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C9" w:rsidRDefault="003B66C9" w:rsidP="003B66C9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40"/>
          <w:szCs w:val="40"/>
        </w:rPr>
      </w:pPr>
      <w:r>
        <w:rPr>
          <w:noProof/>
        </w:rPr>
        <w:drawing>
          <wp:inline distT="0" distB="0" distL="0" distR="0" wp14:anchorId="1CA2A49D" wp14:editId="2691CE10">
            <wp:extent cx="1238250" cy="95217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7599" cy="96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D4D" w:rsidRDefault="008D0D4D" w:rsidP="008D0D4D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Windsor Central School District </w:t>
      </w:r>
      <w:r w:rsidR="00053545">
        <w:rPr>
          <w:rFonts w:ascii="Arial" w:hAnsi="Arial" w:cs="Arial"/>
          <w:b/>
          <w:color w:val="000000"/>
          <w:sz w:val="40"/>
          <w:szCs w:val="40"/>
        </w:rPr>
        <w:t>2019-2020</w:t>
      </w:r>
      <w:r w:rsidR="003B66C9" w:rsidRPr="003B66C9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bookmarkStart w:id="0" w:name="_GoBack"/>
      <w:bookmarkEnd w:id="0"/>
    </w:p>
    <w:p w:rsidR="008D0D4D" w:rsidRDefault="008D0D4D" w:rsidP="008D0D4D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40"/>
          <w:szCs w:val="40"/>
        </w:rPr>
      </w:pPr>
    </w:p>
    <w:p w:rsidR="00AC4D34" w:rsidRPr="00AC4D34" w:rsidRDefault="00AC4D34" w:rsidP="00AC4D3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34">
        <w:rPr>
          <w:rFonts w:eastAsia="Times New Roman"/>
          <w:b/>
          <w:bCs/>
          <w:color w:val="000000"/>
          <w:sz w:val="48"/>
          <w:szCs w:val="48"/>
        </w:rPr>
        <w:t>OUR MISSION</w:t>
      </w:r>
      <w:r w:rsidRPr="00AC4D34">
        <w:rPr>
          <w:rFonts w:eastAsia="Times New Roman"/>
          <w:color w:val="000000"/>
          <w:sz w:val="48"/>
          <w:szCs w:val="48"/>
        </w:rPr>
        <w:t xml:space="preserve"> –</w:t>
      </w:r>
      <w:r w:rsidRPr="00AC4D34">
        <w:rPr>
          <w:rFonts w:eastAsia="Times New Roman"/>
          <w:color w:val="000000"/>
          <w:sz w:val="32"/>
          <w:szCs w:val="32"/>
        </w:rPr>
        <w:t xml:space="preserve"> Ensure each learner is future-ready by providing empowering educational experiences.</w:t>
      </w:r>
    </w:p>
    <w:p w:rsidR="00AC4D34" w:rsidRPr="00AC4D34" w:rsidRDefault="00AC4D34" w:rsidP="00AC4D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4D34" w:rsidRDefault="00AC4D34" w:rsidP="00AC4D34">
      <w:pPr>
        <w:outlineLvl w:val="0"/>
        <w:rPr>
          <w:rFonts w:eastAsia="Times New Roman"/>
          <w:color w:val="000000"/>
          <w:kern w:val="36"/>
          <w:sz w:val="32"/>
          <w:szCs w:val="32"/>
        </w:rPr>
      </w:pPr>
      <w:r w:rsidRPr="00AC4D34">
        <w:rPr>
          <w:rFonts w:eastAsia="Times New Roman"/>
          <w:b/>
          <w:bCs/>
          <w:color w:val="000000"/>
          <w:kern w:val="36"/>
          <w:sz w:val="48"/>
          <w:szCs w:val="48"/>
        </w:rPr>
        <w:t>OUR VISION</w:t>
      </w:r>
      <w:r w:rsidRPr="00AC4D34">
        <w:rPr>
          <w:rFonts w:eastAsia="Times New Roman"/>
          <w:color w:val="000000"/>
          <w:kern w:val="36"/>
          <w:sz w:val="48"/>
          <w:szCs w:val="48"/>
        </w:rPr>
        <w:t xml:space="preserve"> –</w:t>
      </w:r>
      <w:r w:rsidRPr="00AC4D34">
        <w:rPr>
          <w:rFonts w:eastAsia="Times New Roman"/>
          <w:color w:val="000000"/>
          <w:kern w:val="36"/>
          <w:sz w:val="32"/>
          <w:szCs w:val="32"/>
        </w:rPr>
        <w:t xml:space="preserve"> We aspire to be a world-class community school that is the district of choice.</w:t>
      </w:r>
    </w:p>
    <w:p w:rsidR="00AC4D34" w:rsidRDefault="00AC4D34" w:rsidP="00AC4D34">
      <w:pPr>
        <w:outlineLvl w:val="0"/>
        <w:rPr>
          <w:rFonts w:eastAsia="Times New Roman"/>
          <w:color w:val="000000"/>
          <w:kern w:val="36"/>
          <w:sz w:val="32"/>
          <w:szCs w:val="32"/>
        </w:rPr>
      </w:pPr>
    </w:p>
    <w:p w:rsidR="00AC4D34" w:rsidRDefault="00AC4D34" w:rsidP="00AC4D34">
      <w:pPr>
        <w:pStyle w:val="NormalWeb"/>
        <w:spacing w:before="0" w:beforeAutospacing="0" w:after="0" w:afterAutospacing="0"/>
        <w:textAlignment w:val="baseline"/>
        <w:rPr>
          <w:rFonts w:eastAsia="Times New Roman"/>
          <w:color w:val="000000"/>
          <w:kern w:val="36"/>
          <w:sz w:val="32"/>
          <w:szCs w:val="32"/>
        </w:rPr>
      </w:pPr>
      <w:r w:rsidRPr="00AC4D34">
        <w:rPr>
          <w:rFonts w:asciiTheme="minorHAnsi" w:eastAsia="Times New Roman" w:hAnsiTheme="minorHAnsi" w:cstheme="minorHAnsi"/>
          <w:b/>
          <w:color w:val="000000"/>
          <w:kern w:val="36"/>
          <w:sz w:val="48"/>
          <w:szCs w:val="48"/>
        </w:rPr>
        <w:t xml:space="preserve">OUR GOALS </w:t>
      </w:r>
      <w:r>
        <w:rPr>
          <w:rFonts w:asciiTheme="minorHAnsi" w:eastAsia="Times New Roman" w:hAnsiTheme="minorHAnsi" w:cstheme="minorHAnsi"/>
          <w:b/>
          <w:color w:val="000000"/>
          <w:kern w:val="36"/>
          <w:sz w:val="48"/>
          <w:szCs w:val="48"/>
        </w:rPr>
        <w:t>–</w:t>
      </w:r>
      <w:r>
        <w:rPr>
          <w:rFonts w:eastAsia="Times New Roman"/>
          <w:color w:val="000000"/>
          <w:kern w:val="36"/>
          <w:sz w:val="32"/>
          <w:szCs w:val="32"/>
        </w:rPr>
        <w:t xml:space="preserve"> </w:t>
      </w:r>
    </w:p>
    <w:p w:rsidR="00AC4D34" w:rsidRPr="008D0D4D" w:rsidRDefault="00AC4D34" w:rsidP="00AC4D3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40"/>
          <w:szCs w:val="40"/>
        </w:rPr>
      </w:pPr>
      <w:r w:rsidRPr="008D0D4D">
        <w:rPr>
          <w:rFonts w:asciiTheme="minorHAnsi" w:eastAsia="Times New Roman" w:hAnsiTheme="minorHAnsi" w:cstheme="minorHAnsi"/>
          <w:color w:val="000000"/>
          <w:sz w:val="32"/>
          <w:szCs w:val="32"/>
        </w:rPr>
        <w:t xml:space="preserve">Achieve 4-Year Graduation Rate of 92% and 5 Year Graduation Rate of 95% and Drop-Out Rate of </w:t>
      </w:r>
      <w:r w:rsidRPr="008D0D4D">
        <w:rPr>
          <w:rFonts w:asciiTheme="minorHAnsi" w:eastAsia="Times New Roman" w:hAnsiTheme="minorHAnsi" w:cstheme="minorHAnsi"/>
          <w:color w:val="000000"/>
          <w:sz w:val="32"/>
          <w:szCs w:val="32"/>
          <w:u w:val="single"/>
        </w:rPr>
        <w:t>&lt;</w:t>
      </w:r>
      <w:r w:rsidRPr="008D0D4D">
        <w:rPr>
          <w:rFonts w:asciiTheme="minorHAnsi" w:eastAsia="Times New Roman" w:hAnsiTheme="minorHAnsi" w:cstheme="minorHAnsi"/>
          <w:color w:val="000000"/>
          <w:sz w:val="32"/>
          <w:szCs w:val="32"/>
        </w:rPr>
        <w:t>4%</w:t>
      </w:r>
    </w:p>
    <w:p w:rsidR="00AC4D34" w:rsidRPr="008D0D4D" w:rsidRDefault="00AC4D34" w:rsidP="00AC4D34">
      <w:pPr>
        <w:rPr>
          <w:rFonts w:asciiTheme="minorHAnsi" w:eastAsia="Times New Roman" w:hAnsiTheme="minorHAnsi" w:cstheme="minorHAnsi"/>
          <w:sz w:val="32"/>
          <w:szCs w:val="32"/>
        </w:rPr>
      </w:pPr>
    </w:p>
    <w:p w:rsidR="00AC4D34" w:rsidRPr="008D0D4D" w:rsidRDefault="00AC4D34" w:rsidP="00AC4D34">
      <w:pPr>
        <w:textAlignment w:val="baseline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8D0D4D">
        <w:rPr>
          <w:rFonts w:asciiTheme="minorHAnsi" w:eastAsia="Times New Roman" w:hAnsiTheme="minorHAnsi" w:cstheme="minorHAnsi"/>
          <w:color w:val="000000"/>
          <w:sz w:val="32"/>
          <w:szCs w:val="32"/>
        </w:rPr>
        <w:t>Achieve Student Performance on State Assessments to Rank in Top 2 Districts in B-T BOCES on Average for Proficiency and Top 3 Districts in B-T BOCES for Mastery on Average </w:t>
      </w:r>
    </w:p>
    <w:p w:rsidR="00AC4D34" w:rsidRPr="008D0D4D" w:rsidRDefault="00AC4D34" w:rsidP="00AC4D34">
      <w:pPr>
        <w:rPr>
          <w:rFonts w:asciiTheme="minorHAnsi" w:eastAsia="Times New Roman" w:hAnsiTheme="minorHAnsi" w:cstheme="minorHAnsi"/>
          <w:sz w:val="32"/>
          <w:szCs w:val="32"/>
        </w:rPr>
      </w:pPr>
    </w:p>
    <w:p w:rsidR="00AC4D34" w:rsidRPr="008D0D4D" w:rsidRDefault="00AC4D34" w:rsidP="00AC4D34">
      <w:pPr>
        <w:textAlignment w:val="baseline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8D0D4D">
        <w:rPr>
          <w:rFonts w:asciiTheme="minorHAnsi" w:eastAsia="Times New Roman" w:hAnsiTheme="minorHAnsi" w:cstheme="minorHAnsi"/>
          <w:color w:val="000000"/>
          <w:sz w:val="32"/>
          <w:szCs w:val="32"/>
        </w:rPr>
        <w:t>Achieve a Rate of At Least 80% of Students Meeting or Exceeding Nationally Normed End-of-Year Literacy Benchmark Expectations</w:t>
      </w:r>
    </w:p>
    <w:p w:rsidR="00AC4D34" w:rsidRPr="008D0D4D" w:rsidRDefault="00AC4D34" w:rsidP="00AC4D34">
      <w:pPr>
        <w:rPr>
          <w:rFonts w:asciiTheme="minorHAnsi" w:eastAsia="Times New Roman" w:hAnsiTheme="minorHAnsi" w:cstheme="minorHAnsi"/>
          <w:sz w:val="32"/>
          <w:szCs w:val="32"/>
        </w:rPr>
      </w:pPr>
    </w:p>
    <w:p w:rsidR="00AC4D34" w:rsidRPr="00AC4D34" w:rsidRDefault="00AC4D34" w:rsidP="00AC4D34">
      <w:pPr>
        <w:spacing w:after="600"/>
        <w:textAlignment w:val="baseline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8D0D4D">
        <w:rPr>
          <w:rFonts w:asciiTheme="minorHAnsi" w:eastAsia="Times New Roman" w:hAnsiTheme="minorHAnsi" w:cstheme="minorHAnsi"/>
          <w:color w:val="000000"/>
          <w:sz w:val="32"/>
          <w:szCs w:val="32"/>
        </w:rPr>
        <w:t>Achieve 95% Participation in School/Community Programs among Students in Grades UPK-12</w:t>
      </w:r>
    </w:p>
    <w:p w:rsidR="00AC4D34" w:rsidRPr="00AC4D34" w:rsidRDefault="00AC4D34" w:rsidP="00AC4D34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AC4D34" w:rsidRPr="008D0D4D" w:rsidRDefault="00AC4D34" w:rsidP="008D0D4D">
      <w:pPr>
        <w:spacing w:after="60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</w:p>
    <w:p w:rsidR="00157487" w:rsidRDefault="00157487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53545" w:rsidRDefault="00053545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53545" w:rsidRDefault="00053545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53545" w:rsidRDefault="00053545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F4AF1" w:rsidRDefault="00AF4AF1"/>
    <w:sectPr w:rsidR="00AF4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F46"/>
    <w:multiLevelType w:val="multilevel"/>
    <w:tmpl w:val="A3D2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C067C"/>
    <w:multiLevelType w:val="multilevel"/>
    <w:tmpl w:val="D4C2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F416FD"/>
    <w:multiLevelType w:val="multilevel"/>
    <w:tmpl w:val="1B502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4145EB"/>
    <w:multiLevelType w:val="multilevel"/>
    <w:tmpl w:val="170C8F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C4B3C"/>
    <w:multiLevelType w:val="multilevel"/>
    <w:tmpl w:val="05D641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BE5AD4"/>
    <w:multiLevelType w:val="multilevel"/>
    <w:tmpl w:val="611E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B500E4"/>
    <w:multiLevelType w:val="multilevel"/>
    <w:tmpl w:val="BC0CCF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4A1C3E"/>
    <w:multiLevelType w:val="multilevel"/>
    <w:tmpl w:val="455077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C9"/>
    <w:rsid w:val="00053545"/>
    <w:rsid w:val="00157487"/>
    <w:rsid w:val="001D7C8B"/>
    <w:rsid w:val="00346D95"/>
    <w:rsid w:val="003B66C9"/>
    <w:rsid w:val="008B798E"/>
    <w:rsid w:val="008D0D4D"/>
    <w:rsid w:val="00AC4D34"/>
    <w:rsid w:val="00A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8024E"/>
  <w15:chartTrackingRefBased/>
  <w15:docId w15:val="{C6E3DB2D-32E3-46B6-8650-98E7B9D7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6C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AC4D3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66C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4D3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Phillips</dc:creator>
  <cp:keywords/>
  <dc:description/>
  <cp:lastModifiedBy>Barbara Phillips</cp:lastModifiedBy>
  <cp:revision>4</cp:revision>
  <dcterms:created xsi:type="dcterms:W3CDTF">2019-10-27T22:30:00Z</dcterms:created>
  <dcterms:modified xsi:type="dcterms:W3CDTF">2019-10-27T22:45:00Z</dcterms:modified>
</cp:coreProperties>
</file>