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5A0E4" w14:textId="07D237FC" w:rsidR="00CA1CD1" w:rsidRDefault="00212461" w:rsidP="00EC582B">
      <w:pPr>
        <w:rPr>
          <w:rFonts w:ascii="Times New Roman" w:hAnsi="Times New Roman" w:cs="Times New Roman"/>
        </w:rPr>
      </w:pPr>
      <w:r w:rsidRPr="00552A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3DD2967" wp14:editId="23E45CA8">
            <wp:simplePos x="0" y="0"/>
            <wp:positionH relativeFrom="column">
              <wp:posOffset>-64770</wp:posOffset>
            </wp:positionH>
            <wp:positionV relativeFrom="paragraph">
              <wp:posOffset>158750</wp:posOffset>
            </wp:positionV>
            <wp:extent cx="795020" cy="938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chLogo_Color_Transparen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4" r="19154" b="26697"/>
                    <a:stretch/>
                  </pic:blipFill>
                  <pic:spPr bwMode="auto">
                    <a:xfrm>
                      <a:off x="0" y="0"/>
                      <a:ext cx="795020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118F1" w14:textId="297EFD90" w:rsidR="007F76DD" w:rsidRPr="00552A1F" w:rsidRDefault="00BC61A6" w:rsidP="00EC582B">
      <w:pPr>
        <w:rPr>
          <w:rFonts w:ascii="Times New Roman" w:hAnsi="Times New Roman" w:cs="Times New Roman"/>
        </w:rPr>
      </w:pPr>
      <w:r w:rsidRPr="00552A1F">
        <w:rPr>
          <w:rFonts w:ascii="Times New Roman" w:hAnsi="Times New Roman" w:cs="Times New Roman"/>
        </w:rPr>
        <w:t>Student Data Analysis Tool</w:t>
      </w:r>
      <w:r w:rsidR="00BC27F9" w:rsidRPr="00552A1F">
        <w:rPr>
          <w:rFonts w:ascii="Times New Roman" w:hAnsi="Times New Roman" w:cs="Times New Roman"/>
        </w:rPr>
        <w:t>/Template</w:t>
      </w:r>
    </w:p>
    <w:p w14:paraId="4626BED3" w14:textId="77777777" w:rsidR="00BC61A6" w:rsidRPr="00552A1F" w:rsidRDefault="00BC61A6" w:rsidP="00EC582B">
      <w:pPr>
        <w:rPr>
          <w:rFonts w:ascii="Times New Roman" w:hAnsi="Times New Roman" w:cs="Times New Roman"/>
        </w:rPr>
      </w:pPr>
    </w:p>
    <w:p w14:paraId="5773866F" w14:textId="188E512C" w:rsidR="00EC582B" w:rsidRPr="00552A1F" w:rsidRDefault="00BC61A6" w:rsidP="00EC582B">
      <w:pPr>
        <w:rPr>
          <w:rFonts w:ascii="Times New Roman" w:hAnsi="Times New Roman" w:cs="Times New Roman"/>
          <w:i/>
        </w:rPr>
      </w:pPr>
      <w:r w:rsidRPr="00552A1F">
        <w:rPr>
          <w:rFonts w:ascii="Times New Roman" w:hAnsi="Times New Roman" w:cs="Times New Roman"/>
          <w:i/>
        </w:rPr>
        <w:t xml:space="preserve">Directions:  </w:t>
      </w:r>
      <w:r w:rsidR="00F20AAB">
        <w:rPr>
          <w:rFonts w:ascii="Times New Roman" w:hAnsi="Times New Roman" w:cs="Times New Roman"/>
          <w:i/>
        </w:rPr>
        <w:t>For giving</w:t>
      </w:r>
      <w:r w:rsidRPr="00552A1F">
        <w:rPr>
          <w:rFonts w:ascii="Times New Roman" w:hAnsi="Times New Roman" w:cs="Times New Roman"/>
          <w:i/>
        </w:rPr>
        <w:t xml:space="preserve"> Common Formative Assessment (CFA) or other assessment</w:t>
      </w:r>
      <w:r w:rsidR="00F20AAB">
        <w:rPr>
          <w:rFonts w:ascii="Times New Roman" w:hAnsi="Times New Roman" w:cs="Times New Roman"/>
          <w:i/>
        </w:rPr>
        <w:t>s</w:t>
      </w:r>
      <w:r w:rsidRPr="00552A1F">
        <w:rPr>
          <w:rFonts w:ascii="Times New Roman" w:hAnsi="Times New Roman" w:cs="Times New Roman"/>
          <w:i/>
        </w:rPr>
        <w:t xml:space="preserve">, follow the steps and organizers on this tool to help guide AC discussions and determine next instructional steps.  </w:t>
      </w:r>
    </w:p>
    <w:p w14:paraId="05F92BBE" w14:textId="77777777" w:rsidR="00EC582B" w:rsidRPr="00552A1F" w:rsidRDefault="00EC582B" w:rsidP="00EC582B">
      <w:pPr>
        <w:rPr>
          <w:rFonts w:ascii="Times New Roman" w:hAnsi="Times New Roman" w:cs="Times New Roman"/>
          <w:i/>
        </w:rPr>
      </w:pPr>
    </w:p>
    <w:p w14:paraId="430FBC37" w14:textId="77777777" w:rsidR="00552A1F" w:rsidRPr="00552A1F" w:rsidRDefault="00552A1F" w:rsidP="00F20AAB">
      <w:pPr>
        <w:pBdr>
          <w:top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552A1F">
        <w:rPr>
          <w:rFonts w:ascii="Times New Roman" w:hAnsi="Times New Roman" w:cs="Times New Roman"/>
          <w:b/>
          <w:sz w:val="22"/>
          <w:szCs w:val="22"/>
        </w:rPr>
        <w:t>(Before the CFA analysis meeting)</w:t>
      </w:r>
    </w:p>
    <w:p w14:paraId="4DB4598E" w14:textId="77777777" w:rsidR="00552A1F" w:rsidRDefault="00552A1F" w:rsidP="00552A1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DC72AE" w14:textId="77777777" w:rsidR="00552A1F" w:rsidRPr="00552A1F" w:rsidRDefault="00552A1F" w:rsidP="00552A1F">
      <w:pPr>
        <w:rPr>
          <w:rFonts w:ascii="Times New Roman" w:hAnsi="Times New Roman" w:cs="Times New Roman"/>
          <w:b/>
          <w:sz w:val="22"/>
          <w:szCs w:val="22"/>
        </w:rPr>
      </w:pPr>
      <w:r w:rsidRPr="00552A1F">
        <w:rPr>
          <w:rFonts w:ascii="Times New Roman" w:hAnsi="Times New Roman" w:cs="Times New Roman"/>
          <w:b/>
          <w:sz w:val="22"/>
          <w:szCs w:val="22"/>
          <w:u w:val="single"/>
        </w:rPr>
        <w:t>Step 1</w:t>
      </w:r>
      <w:r w:rsidRPr="00552A1F">
        <w:rPr>
          <w:rFonts w:ascii="Times New Roman" w:hAnsi="Times New Roman" w:cs="Times New Roman"/>
          <w:b/>
          <w:sz w:val="22"/>
          <w:szCs w:val="22"/>
        </w:rPr>
        <w:t>: Read the assessment prompt and/or rubric and know/explain the following:</w:t>
      </w:r>
    </w:p>
    <w:p w14:paraId="16284BBD" w14:textId="77777777" w:rsidR="00552A1F" w:rsidRPr="00552A1F" w:rsidRDefault="00552A1F" w:rsidP="006D5C2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 xml:space="preserve">What are the students expected to do? </w:t>
      </w:r>
    </w:p>
    <w:p w14:paraId="22EE52ED" w14:textId="77777777" w:rsidR="00552A1F" w:rsidRPr="00552A1F" w:rsidRDefault="00552A1F" w:rsidP="006D5C2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 xml:space="preserve">Which standards (CCSS, content standards, or both) are being assessed? </w:t>
      </w:r>
    </w:p>
    <w:p w14:paraId="58915879" w14:textId="77777777" w:rsidR="00F60538" w:rsidRDefault="00552A1F" w:rsidP="006D5C2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 xml:space="preserve">What do you consider to be a proficient response on this assessment, and exactly what do students need to say or write for you to </w:t>
      </w:r>
      <w:r w:rsidR="00CA1CD1">
        <w:rPr>
          <w:sz w:val="22"/>
          <w:szCs w:val="22"/>
        </w:rPr>
        <w:t xml:space="preserve">consider their work proficient?  </w:t>
      </w:r>
    </w:p>
    <w:p w14:paraId="2BF00998" w14:textId="5AE926CC" w:rsidR="00552A1F" w:rsidRPr="00552A1F" w:rsidRDefault="00F60538" w:rsidP="006D5C2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How</w:t>
      </w:r>
      <w:r w:rsidR="00CA1CD1">
        <w:rPr>
          <w:sz w:val="22"/>
          <w:szCs w:val="22"/>
        </w:rPr>
        <w:t xml:space="preserve"> </w:t>
      </w:r>
      <w:r w:rsidR="001A62D7">
        <w:rPr>
          <w:sz w:val="22"/>
          <w:szCs w:val="22"/>
        </w:rPr>
        <w:t>will you</w:t>
      </w:r>
      <w:r w:rsidR="00CA1CD1">
        <w:rPr>
          <w:sz w:val="22"/>
          <w:szCs w:val="22"/>
        </w:rPr>
        <w:t xml:space="preserve"> “grade” this assessment?</w:t>
      </w:r>
    </w:p>
    <w:p w14:paraId="32ACC83D" w14:textId="19191F78" w:rsidR="00552A1F" w:rsidRPr="00552A1F" w:rsidRDefault="00F60538" w:rsidP="006D5C2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Does</w:t>
      </w:r>
      <w:r w:rsidR="00552A1F" w:rsidRPr="00552A1F">
        <w:rPr>
          <w:sz w:val="22"/>
          <w:szCs w:val="22"/>
        </w:rPr>
        <w:t xml:space="preserve"> the assessment give students a good opportunity to demonstrate what they know? </w:t>
      </w:r>
    </w:p>
    <w:p w14:paraId="298A9298" w14:textId="77777777" w:rsidR="00552A1F" w:rsidRPr="00552A1F" w:rsidRDefault="00552A1F" w:rsidP="00EC582B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426A12B" w14:textId="77777777" w:rsidR="00EC582B" w:rsidRPr="00552A1F" w:rsidRDefault="00EC582B" w:rsidP="00552A1F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552A1F">
        <w:rPr>
          <w:rFonts w:ascii="Times New Roman" w:hAnsi="Times New Roman" w:cs="Times New Roman"/>
          <w:sz w:val="22"/>
          <w:szCs w:val="22"/>
          <w:u w:val="single"/>
        </w:rPr>
        <w:t>Pre-Work</w:t>
      </w:r>
      <w:r w:rsidRPr="00552A1F">
        <w:rPr>
          <w:rFonts w:ascii="Times New Roman" w:hAnsi="Times New Roman" w:cs="Times New Roman"/>
          <w:sz w:val="22"/>
          <w:szCs w:val="22"/>
        </w:rPr>
        <w:t xml:space="preserve"> (this works best done before the AC meeting):</w:t>
      </w:r>
    </w:p>
    <w:p w14:paraId="05A41C32" w14:textId="03DA6B95" w:rsidR="00CA1CD1" w:rsidRDefault="00CA1CD1" w:rsidP="00CA1C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Individually go through this protocol (or another like it) in order to be prepared for the analysis meeting.</w:t>
      </w:r>
    </w:p>
    <w:p w14:paraId="1901C132" w14:textId="77777777" w:rsidR="00EC582B" w:rsidRPr="00552A1F" w:rsidRDefault="00EC582B" w:rsidP="00CA1C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52A1F">
        <w:rPr>
          <w:rFonts w:ascii="Times New Roman" w:hAnsi="Times New Roman" w:cs="Times New Roman"/>
          <w:sz w:val="22"/>
          <w:szCs w:val="22"/>
        </w:rPr>
        <w:t>Ensure that data is shared with all AC members</w:t>
      </w:r>
    </w:p>
    <w:p w14:paraId="735D5515" w14:textId="77777777" w:rsidR="005915A0" w:rsidRPr="00552A1F" w:rsidRDefault="005915A0" w:rsidP="006D5C2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52A1F">
        <w:rPr>
          <w:rFonts w:ascii="Times New Roman" w:hAnsi="Times New Roman" w:cs="Times New Roman"/>
          <w:sz w:val="22"/>
          <w:szCs w:val="22"/>
        </w:rPr>
        <w:t xml:space="preserve">Example:  If the AC agrees that #7 </w:t>
      </w:r>
      <w:r w:rsidR="009C7A8E" w:rsidRPr="00552A1F">
        <w:rPr>
          <w:rFonts w:ascii="Times New Roman" w:hAnsi="Times New Roman" w:cs="Times New Roman"/>
          <w:sz w:val="22"/>
          <w:szCs w:val="22"/>
        </w:rPr>
        <w:t xml:space="preserve">(multiple choice) </w:t>
      </w:r>
      <w:r w:rsidRPr="00552A1F">
        <w:rPr>
          <w:rFonts w:ascii="Times New Roman" w:hAnsi="Times New Roman" w:cs="Times New Roman"/>
          <w:sz w:val="22"/>
          <w:szCs w:val="22"/>
        </w:rPr>
        <w:t xml:space="preserve">and #10 </w:t>
      </w:r>
      <w:r w:rsidR="009C7A8E" w:rsidRPr="00552A1F">
        <w:rPr>
          <w:rFonts w:ascii="Times New Roman" w:hAnsi="Times New Roman" w:cs="Times New Roman"/>
          <w:sz w:val="22"/>
          <w:szCs w:val="22"/>
        </w:rPr>
        <w:t xml:space="preserve">(short answer) </w:t>
      </w:r>
      <w:r w:rsidRPr="00552A1F">
        <w:rPr>
          <w:rFonts w:ascii="Times New Roman" w:hAnsi="Times New Roman" w:cs="Times New Roman"/>
          <w:sz w:val="22"/>
          <w:szCs w:val="22"/>
        </w:rPr>
        <w:t xml:space="preserve">get to the “meat” of the standard, then each AC member share the class/classes results with the lead teacher OR </w:t>
      </w:r>
      <w:r w:rsidR="009C7A8E" w:rsidRPr="00552A1F">
        <w:rPr>
          <w:rFonts w:ascii="Times New Roman" w:hAnsi="Times New Roman" w:cs="Times New Roman"/>
          <w:sz w:val="22"/>
          <w:szCs w:val="22"/>
        </w:rPr>
        <w:t xml:space="preserve">to a collaborative document for those questions.  A </w:t>
      </w:r>
      <w:r w:rsidR="009C7A8E" w:rsidRPr="00552A1F">
        <w:rPr>
          <w:rFonts w:ascii="Times New Roman" w:hAnsi="Times New Roman" w:cs="Times New Roman"/>
          <w:i/>
          <w:sz w:val="22"/>
          <w:szCs w:val="22"/>
        </w:rPr>
        <w:t>suggested</w:t>
      </w:r>
      <w:r w:rsidR="009C7A8E" w:rsidRPr="00552A1F">
        <w:rPr>
          <w:rFonts w:ascii="Times New Roman" w:hAnsi="Times New Roman" w:cs="Times New Roman"/>
          <w:sz w:val="22"/>
          <w:szCs w:val="22"/>
        </w:rPr>
        <w:t xml:space="preserve"> way to compile could be as simple as:</w:t>
      </w:r>
    </w:p>
    <w:p w14:paraId="5E95F020" w14:textId="77777777" w:rsidR="009C7A8E" w:rsidRPr="00552A1F" w:rsidRDefault="009C7A8E" w:rsidP="009C7A8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6962" w:type="dxa"/>
        <w:jc w:val="center"/>
        <w:tblLook w:val="04A0" w:firstRow="1" w:lastRow="0" w:firstColumn="1" w:lastColumn="0" w:noHBand="0" w:noVBand="1"/>
      </w:tblPr>
      <w:tblGrid>
        <w:gridCol w:w="1091"/>
        <w:gridCol w:w="2683"/>
        <w:gridCol w:w="3188"/>
      </w:tblGrid>
      <w:tr w:rsidR="00212461" w:rsidRPr="00552A1F" w14:paraId="1A50ACCA" w14:textId="77777777" w:rsidTr="00212461">
        <w:trPr>
          <w:trHeight w:val="40"/>
          <w:jc w:val="center"/>
        </w:trPr>
        <w:tc>
          <w:tcPr>
            <w:tcW w:w="0" w:type="auto"/>
            <w:vAlign w:val="center"/>
          </w:tcPr>
          <w:p w14:paraId="3929F23D" w14:textId="77777777" w:rsidR="00723598" w:rsidRPr="00212461" w:rsidRDefault="00723598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  <w:vAlign w:val="center"/>
          </w:tcPr>
          <w:p w14:paraId="193ED63E" w14:textId="77777777" w:rsidR="00723598" w:rsidRPr="00212461" w:rsidRDefault="00723598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#7 (% correct overall)</w:t>
            </w:r>
          </w:p>
        </w:tc>
        <w:tc>
          <w:tcPr>
            <w:tcW w:w="3188" w:type="dxa"/>
            <w:vAlign w:val="center"/>
          </w:tcPr>
          <w:p w14:paraId="1AADD853" w14:textId="77777777" w:rsidR="00723598" w:rsidRPr="00212461" w:rsidRDefault="00723598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 xml:space="preserve">#10 </w:t>
            </w:r>
            <w:r w:rsidR="00552A1F" w:rsidRPr="00212461">
              <w:rPr>
                <w:rFonts w:ascii="Times New Roman" w:hAnsi="Times New Roman" w:cs="Times New Roman"/>
                <w:sz w:val="16"/>
                <w:szCs w:val="16"/>
              </w:rPr>
              <w:t>(% with agreed upon proficient response)</w:t>
            </w:r>
          </w:p>
        </w:tc>
      </w:tr>
      <w:tr w:rsidR="00212461" w:rsidRPr="00552A1F" w14:paraId="5541CBA3" w14:textId="77777777" w:rsidTr="00212461">
        <w:trPr>
          <w:trHeight w:val="40"/>
          <w:jc w:val="center"/>
        </w:trPr>
        <w:tc>
          <w:tcPr>
            <w:tcW w:w="0" w:type="auto"/>
            <w:vAlign w:val="center"/>
          </w:tcPr>
          <w:p w14:paraId="2401838C" w14:textId="77777777" w:rsidR="009C7A8E" w:rsidRPr="00212461" w:rsidRDefault="009C7A8E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Teacher A</w:t>
            </w:r>
          </w:p>
        </w:tc>
        <w:tc>
          <w:tcPr>
            <w:tcW w:w="2683" w:type="dxa"/>
            <w:vAlign w:val="center"/>
          </w:tcPr>
          <w:p w14:paraId="6920543E" w14:textId="77777777" w:rsidR="00552A1F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3188" w:type="dxa"/>
            <w:vAlign w:val="center"/>
          </w:tcPr>
          <w:p w14:paraId="184CCC2E" w14:textId="77777777" w:rsidR="009C7A8E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</w:tr>
      <w:tr w:rsidR="00212461" w:rsidRPr="00552A1F" w14:paraId="631F0C74" w14:textId="77777777" w:rsidTr="00212461">
        <w:trPr>
          <w:trHeight w:val="40"/>
          <w:jc w:val="center"/>
        </w:trPr>
        <w:tc>
          <w:tcPr>
            <w:tcW w:w="0" w:type="auto"/>
            <w:vAlign w:val="center"/>
          </w:tcPr>
          <w:p w14:paraId="582E1EA1" w14:textId="77777777" w:rsidR="009C7A8E" w:rsidRPr="00212461" w:rsidRDefault="009C7A8E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Teacher B</w:t>
            </w:r>
          </w:p>
        </w:tc>
        <w:tc>
          <w:tcPr>
            <w:tcW w:w="2683" w:type="dxa"/>
            <w:vAlign w:val="center"/>
          </w:tcPr>
          <w:p w14:paraId="7C59EE56" w14:textId="77777777" w:rsidR="009C7A8E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3188" w:type="dxa"/>
            <w:vAlign w:val="center"/>
          </w:tcPr>
          <w:p w14:paraId="21195001" w14:textId="77777777" w:rsidR="009C7A8E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</w:tr>
      <w:tr w:rsidR="00212461" w:rsidRPr="00552A1F" w14:paraId="414B64B4" w14:textId="77777777" w:rsidTr="00212461">
        <w:trPr>
          <w:trHeight w:val="40"/>
          <w:jc w:val="center"/>
        </w:trPr>
        <w:tc>
          <w:tcPr>
            <w:tcW w:w="0" w:type="auto"/>
            <w:vAlign w:val="center"/>
          </w:tcPr>
          <w:p w14:paraId="392DB308" w14:textId="77777777" w:rsidR="009C7A8E" w:rsidRPr="00212461" w:rsidRDefault="009C7A8E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Teacher C</w:t>
            </w:r>
          </w:p>
        </w:tc>
        <w:tc>
          <w:tcPr>
            <w:tcW w:w="2683" w:type="dxa"/>
            <w:vAlign w:val="center"/>
          </w:tcPr>
          <w:p w14:paraId="2939FB2C" w14:textId="77777777" w:rsidR="009C7A8E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3188" w:type="dxa"/>
            <w:vAlign w:val="center"/>
          </w:tcPr>
          <w:p w14:paraId="3065827B" w14:textId="77777777" w:rsidR="009C7A8E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212461" w:rsidRPr="00552A1F" w14:paraId="262EF33D" w14:textId="77777777" w:rsidTr="00212461">
        <w:trPr>
          <w:trHeight w:val="40"/>
          <w:jc w:val="center"/>
        </w:trPr>
        <w:tc>
          <w:tcPr>
            <w:tcW w:w="0" w:type="auto"/>
            <w:vAlign w:val="center"/>
          </w:tcPr>
          <w:p w14:paraId="046313D4" w14:textId="77777777" w:rsidR="009C7A8E" w:rsidRPr="00212461" w:rsidRDefault="009C7A8E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Teacher D</w:t>
            </w:r>
          </w:p>
        </w:tc>
        <w:tc>
          <w:tcPr>
            <w:tcW w:w="2683" w:type="dxa"/>
            <w:vAlign w:val="center"/>
          </w:tcPr>
          <w:p w14:paraId="67FC5599" w14:textId="77777777" w:rsidR="009C7A8E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3188" w:type="dxa"/>
            <w:vAlign w:val="center"/>
          </w:tcPr>
          <w:p w14:paraId="566CC784" w14:textId="77777777" w:rsidR="009C7A8E" w:rsidRPr="00212461" w:rsidRDefault="00552A1F" w:rsidP="00552A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461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</w:tbl>
    <w:p w14:paraId="72362E4B" w14:textId="77777777" w:rsidR="00EC582B" w:rsidRPr="00552A1F" w:rsidRDefault="00EC582B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239AE9DC" w14:textId="77777777" w:rsidR="00EC582B" w:rsidRPr="00552A1F" w:rsidRDefault="00EC582B" w:rsidP="00F20AAB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b/>
          <w:bCs/>
          <w:sz w:val="22"/>
          <w:szCs w:val="22"/>
        </w:rPr>
      </w:pPr>
      <w:r w:rsidRPr="00552A1F">
        <w:rPr>
          <w:b/>
          <w:bCs/>
          <w:sz w:val="22"/>
          <w:szCs w:val="22"/>
        </w:rPr>
        <w:t>(During the CFA analysis meeting)</w:t>
      </w:r>
    </w:p>
    <w:p w14:paraId="090A6515" w14:textId="77777777" w:rsidR="00552A1F" w:rsidRDefault="00552A1F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79F0AE33" w14:textId="4AD5DB4E" w:rsidR="00CA1CD1" w:rsidRPr="00CA1CD1" w:rsidRDefault="00CA1CD1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Step </w:t>
      </w:r>
      <w:r w:rsidR="001A62D7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</w:rPr>
        <w:t>: Review that each m</w:t>
      </w:r>
      <w:r w:rsidR="006D5C25">
        <w:rPr>
          <w:b/>
          <w:bCs/>
          <w:sz w:val="22"/>
          <w:szCs w:val="22"/>
        </w:rPr>
        <w:t xml:space="preserve">ember of the AC completed </w:t>
      </w:r>
      <w:r w:rsidR="00F20AAB">
        <w:rPr>
          <w:b/>
          <w:bCs/>
          <w:sz w:val="22"/>
          <w:szCs w:val="22"/>
        </w:rPr>
        <w:t xml:space="preserve">Step 1, </w:t>
      </w:r>
      <w:r w:rsidR="006D5C25">
        <w:rPr>
          <w:b/>
          <w:bCs/>
          <w:sz w:val="22"/>
          <w:szCs w:val="22"/>
        </w:rPr>
        <w:t>“Pre-Work”</w:t>
      </w:r>
      <w:r>
        <w:rPr>
          <w:b/>
          <w:bCs/>
          <w:sz w:val="22"/>
          <w:szCs w:val="22"/>
        </w:rPr>
        <w:t xml:space="preserve"> above (use </w:t>
      </w:r>
      <w:r w:rsidR="006D5C25">
        <w:rPr>
          <w:b/>
          <w:bCs/>
          <w:sz w:val="22"/>
          <w:szCs w:val="22"/>
        </w:rPr>
        <w:t>as a</w:t>
      </w:r>
      <w:r>
        <w:rPr>
          <w:b/>
          <w:bCs/>
          <w:sz w:val="22"/>
          <w:szCs w:val="22"/>
        </w:rPr>
        <w:t xml:space="preserve"> checklist).  </w:t>
      </w:r>
    </w:p>
    <w:p w14:paraId="2157C514" w14:textId="77777777" w:rsidR="00CA1CD1" w:rsidRDefault="00CA1CD1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6ED48708" w14:textId="22ACB287" w:rsidR="009150E4" w:rsidRPr="009150E4" w:rsidRDefault="00EC582B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52A1F">
        <w:rPr>
          <w:b/>
          <w:bCs/>
          <w:sz w:val="22"/>
          <w:szCs w:val="22"/>
          <w:u w:val="single"/>
        </w:rPr>
        <w:t xml:space="preserve">Step </w:t>
      </w:r>
      <w:r w:rsidR="001A62D7">
        <w:rPr>
          <w:b/>
          <w:bCs/>
          <w:sz w:val="22"/>
          <w:szCs w:val="22"/>
          <w:u w:val="single"/>
        </w:rPr>
        <w:t>3</w:t>
      </w:r>
      <w:r w:rsidR="006064C7" w:rsidRPr="00552A1F">
        <w:rPr>
          <w:b/>
          <w:bCs/>
          <w:sz w:val="22"/>
          <w:szCs w:val="22"/>
        </w:rPr>
        <w:t>: What parts of this data catch your attention? Just the facts.</w:t>
      </w:r>
      <w:r w:rsidR="00552A1F">
        <w:rPr>
          <w:b/>
          <w:bCs/>
          <w:sz w:val="22"/>
          <w:szCs w:val="22"/>
        </w:rPr>
        <w:t xml:space="preserve">  </w:t>
      </w:r>
      <w:r w:rsidR="006064C7" w:rsidRPr="00552A1F">
        <w:rPr>
          <w:bCs/>
          <w:i/>
          <w:sz w:val="22"/>
          <w:szCs w:val="22"/>
        </w:rPr>
        <w:t>(8 minutes: 2 minutes silently writing individual observations, 6 minutes discussing as a group)</w:t>
      </w:r>
      <w:r w:rsidR="006064C7" w:rsidRPr="00552A1F">
        <w:rPr>
          <w:b/>
          <w:bCs/>
          <w:sz w:val="22"/>
          <w:szCs w:val="22"/>
        </w:rPr>
        <w:t xml:space="preserve"> </w:t>
      </w:r>
    </w:p>
    <w:p w14:paraId="6A4D24C8" w14:textId="77777777" w:rsidR="00EC582B" w:rsidRPr="00552A1F" w:rsidRDefault="00EC582B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2C88F5A2" w14:textId="6407AE79" w:rsidR="00552A1F" w:rsidRPr="00552A1F" w:rsidRDefault="00552A1F" w:rsidP="00552A1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2A1F">
        <w:rPr>
          <w:b/>
          <w:bCs/>
          <w:sz w:val="22"/>
          <w:szCs w:val="22"/>
          <w:u w:val="single"/>
        </w:rPr>
        <w:t xml:space="preserve">Step </w:t>
      </w:r>
      <w:r w:rsidR="001A62D7">
        <w:rPr>
          <w:b/>
          <w:bCs/>
          <w:sz w:val="22"/>
          <w:szCs w:val="22"/>
          <w:u w:val="single"/>
        </w:rPr>
        <w:t>4</w:t>
      </w:r>
      <w:r w:rsidRPr="00552A1F">
        <w:rPr>
          <w:b/>
          <w:bCs/>
          <w:sz w:val="22"/>
          <w:szCs w:val="22"/>
        </w:rPr>
        <w:t xml:space="preserve">: What good news is there to celebrate? </w:t>
      </w:r>
      <w:r w:rsidRPr="00552A1F">
        <w:rPr>
          <w:bCs/>
          <w:i/>
          <w:sz w:val="22"/>
          <w:szCs w:val="22"/>
        </w:rPr>
        <w:t>(5 minutes to identify strengths)</w:t>
      </w:r>
      <w:r w:rsidRPr="00552A1F">
        <w:rPr>
          <w:b/>
          <w:bCs/>
          <w:sz w:val="22"/>
          <w:szCs w:val="22"/>
        </w:rPr>
        <w:t xml:space="preserve"> </w:t>
      </w:r>
    </w:p>
    <w:p w14:paraId="1D440DB0" w14:textId="77777777" w:rsidR="00552A1F" w:rsidRPr="00552A1F" w:rsidRDefault="00552A1F" w:rsidP="00552A1F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 xml:space="preserve">The facilitator asks the group to look for indications of success in the data. </w:t>
      </w:r>
    </w:p>
    <w:p w14:paraId="56CDD780" w14:textId="77777777" w:rsidR="00552A1F" w:rsidRPr="00552A1F" w:rsidRDefault="00552A1F" w:rsidP="00552A1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1D13D0A" w14:textId="1914AF4A" w:rsidR="00552A1F" w:rsidRPr="00552A1F" w:rsidRDefault="00552A1F" w:rsidP="00EC582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2A1F">
        <w:rPr>
          <w:b/>
          <w:bCs/>
          <w:sz w:val="22"/>
          <w:szCs w:val="22"/>
          <w:u w:val="single"/>
        </w:rPr>
        <w:t xml:space="preserve">Step </w:t>
      </w:r>
      <w:r w:rsidR="001A62D7">
        <w:rPr>
          <w:b/>
          <w:bCs/>
          <w:sz w:val="22"/>
          <w:szCs w:val="22"/>
          <w:u w:val="single"/>
        </w:rPr>
        <w:t>5</w:t>
      </w:r>
      <w:r w:rsidR="006064C7" w:rsidRPr="00552A1F">
        <w:rPr>
          <w:b/>
          <w:bCs/>
          <w:sz w:val="22"/>
          <w:szCs w:val="22"/>
        </w:rPr>
        <w:t xml:space="preserve">: What does the data tell us? What does the data NOT tell us? </w:t>
      </w:r>
      <w:r w:rsidR="006064C7" w:rsidRPr="00552A1F">
        <w:rPr>
          <w:bCs/>
          <w:i/>
          <w:sz w:val="22"/>
          <w:szCs w:val="22"/>
        </w:rPr>
        <w:t xml:space="preserve">(10 minutes: 3 minutes silently making notes, 7 minutes discussing as a group) </w:t>
      </w:r>
    </w:p>
    <w:p w14:paraId="431F85EB" w14:textId="77777777" w:rsidR="00EC582B" w:rsidRPr="00552A1F" w:rsidRDefault="006064C7" w:rsidP="00EC58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 xml:space="preserve">Make inferences about the data. </w:t>
      </w:r>
      <w:r w:rsidRPr="00552A1F">
        <w:rPr>
          <w:iCs/>
          <w:sz w:val="22"/>
          <w:szCs w:val="22"/>
        </w:rPr>
        <w:t xml:space="preserve">The </w:t>
      </w:r>
      <w:r w:rsidR="00552A1F">
        <w:rPr>
          <w:iCs/>
          <w:sz w:val="22"/>
          <w:szCs w:val="22"/>
        </w:rPr>
        <w:t>Lead Teacher/facilitator</w:t>
      </w:r>
      <w:r w:rsidRPr="00552A1F">
        <w:rPr>
          <w:iCs/>
          <w:sz w:val="22"/>
          <w:szCs w:val="22"/>
        </w:rPr>
        <w:t xml:space="preserve"> encourages team members to support their statements with </w:t>
      </w:r>
      <w:r w:rsidRPr="00552A1F">
        <w:rPr>
          <w:iCs/>
          <w:sz w:val="22"/>
          <w:szCs w:val="22"/>
          <w:u w:val="single"/>
        </w:rPr>
        <w:t>evidence</w:t>
      </w:r>
      <w:r w:rsidRPr="00552A1F">
        <w:rPr>
          <w:iCs/>
          <w:sz w:val="22"/>
          <w:szCs w:val="22"/>
        </w:rPr>
        <w:t xml:space="preserve"> from the data.</w:t>
      </w:r>
      <w:r w:rsidRPr="00552A1F">
        <w:rPr>
          <w:i/>
          <w:iCs/>
          <w:sz w:val="22"/>
          <w:szCs w:val="22"/>
        </w:rPr>
        <w:t xml:space="preserve"> </w:t>
      </w:r>
    </w:p>
    <w:p w14:paraId="2B6167AE" w14:textId="77777777" w:rsidR="00552A1F" w:rsidRPr="00552A1F" w:rsidRDefault="00552A1F" w:rsidP="00552A1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D359D9" w14:textId="031FB91B" w:rsidR="00552A1F" w:rsidRPr="00552A1F" w:rsidRDefault="006064C7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52A1F">
        <w:rPr>
          <w:b/>
          <w:bCs/>
          <w:sz w:val="22"/>
          <w:szCs w:val="22"/>
          <w:u w:val="single"/>
        </w:rPr>
        <w:t xml:space="preserve">Step </w:t>
      </w:r>
      <w:r w:rsidR="001A62D7">
        <w:rPr>
          <w:b/>
          <w:bCs/>
          <w:sz w:val="22"/>
          <w:szCs w:val="22"/>
          <w:u w:val="single"/>
        </w:rPr>
        <w:t>6</w:t>
      </w:r>
      <w:r w:rsidRPr="00552A1F">
        <w:rPr>
          <w:b/>
          <w:bCs/>
          <w:sz w:val="22"/>
          <w:szCs w:val="22"/>
        </w:rPr>
        <w:t>: What are the problems of practice suggested by the data?</w:t>
      </w:r>
      <w:r w:rsidRPr="00552A1F">
        <w:rPr>
          <w:b/>
          <w:bCs/>
          <w:sz w:val="22"/>
          <w:szCs w:val="22"/>
        </w:rPr>
        <w:br/>
      </w:r>
      <w:r w:rsidRPr="00552A1F">
        <w:rPr>
          <w:bCs/>
          <w:i/>
          <w:sz w:val="22"/>
          <w:szCs w:val="22"/>
        </w:rPr>
        <w:t>(10 minutes: 3 minutes silently writing individual ideas for practice, 7 minutes for group discussion)</w:t>
      </w:r>
      <w:r w:rsidRPr="00552A1F">
        <w:rPr>
          <w:b/>
          <w:bCs/>
          <w:sz w:val="22"/>
          <w:szCs w:val="22"/>
        </w:rPr>
        <w:t xml:space="preserve"> </w:t>
      </w:r>
    </w:p>
    <w:p w14:paraId="112AB94B" w14:textId="77777777" w:rsidR="006064C7" w:rsidRPr="00552A1F" w:rsidRDefault="006064C7" w:rsidP="00552A1F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 xml:space="preserve">The facilitator helps the group narrow the focus of the problems of practice. </w:t>
      </w:r>
    </w:p>
    <w:p w14:paraId="2F133575" w14:textId="77777777" w:rsidR="00EC582B" w:rsidRPr="00552A1F" w:rsidRDefault="00EC582B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EF6A0B9" w14:textId="52328FA2" w:rsidR="00552A1F" w:rsidRPr="00552A1F" w:rsidRDefault="00552A1F" w:rsidP="00EC582B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552A1F">
        <w:rPr>
          <w:b/>
          <w:bCs/>
          <w:sz w:val="22"/>
          <w:szCs w:val="22"/>
          <w:u w:val="single"/>
        </w:rPr>
        <w:t xml:space="preserve">Step </w:t>
      </w:r>
      <w:r w:rsidR="001A62D7">
        <w:rPr>
          <w:b/>
          <w:bCs/>
          <w:sz w:val="22"/>
          <w:szCs w:val="22"/>
          <w:u w:val="single"/>
        </w:rPr>
        <w:t>7</w:t>
      </w:r>
      <w:bookmarkStart w:id="0" w:name="_GoBack"/>
      <w:bookmarkEnd w:id="0"/>
      <w:r w:rsidR="006064C7" w:rsidRPr="00552A1F">
        <w:rPr>
          <w:b/>
          <w:bCs/>
          <w:sz w:val="22"/>
          <w:szCs w:val="22"/>
        </w:rPr>
        <w:t>: What are ou</w:t>
      </w:r>
      <w:r>
        <w:rPr>
          <w:b/>
          <w:bCs/>
          <w:sz w:val="22"/>
          <w:szCs w:val="22"/>
        </w:rPr>
        <w:t>r key conclusions, and w</w:t>
      </w:r>
      <w:r w:rsidR="006064C7" w:rsidRPr="00552A1F">
        <w:rPr>
          <w:b/>
          <w:bCs/>
          <w:sz w:val="22"/>
          <w:szCs w:val="22"/>
        </w:rPr>
        <w:t xml:space="preserve">hat recommendations does the team have for addressing the problems of practice? </w:t>
      </w:r>
    </w:p>
    <w:p w14:paraId="26809D2B" w14:textId="77777777" w:rsidR="006064C7" w:rsidRPr="00552A1F" w:rsidRDefault="006064C7" w:rsidP="00552A1F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>This is the action phase of the data analysis</w:t>
      </w:r>
      <w:r w:rsidRPr="00552A1F">
        <w:rPr>
          <w:b/>
          <w:bCs/>
          <w:sz w:val="22"/>
          <w:szCs w:val="22"/>
        </w:rPr>
        <w:t xml:space="preserve">. </w:t>
      </w:r>
      <w:r w:rsidRPr="00552A1F">
        <w:rPr>
          <w:sz w:val="22"/>
          <w:szCs w:val="22"/>
        </w:rPr>
        <w:t xml:space="preserve">The group will design an action plan for next steps to be recorded in the minutes. </w:t>
      </w:r>
    </w:p>
    <w:p w14:paraId="2F1A4ACC" w14:textId="77777777" w:rsidR="006064C7" w:rsidRPr="00552A1F" w:rsidRDefault="00552A1F" w:rsidP="00EC582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552A1F">
        <w:rPr>
          <w:sz w:val="22"/>
          <w:szCs w:val="22"/>
        </w:rPr>
        <w:t>Ask the question, “What does this mean for us regarding instruction?” or “How will our instruction change because of this data?”</w:t>
      </w:r>
    </w:p>
    <w:sectPr w:rsidR="006064C7" w:rsidRPr="00552A1F" w:rsidSect="00CA1CD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AA61" w14:textId="77777777" w:rsidR="000310A5" w:rsidRDefault="000310A5" w:rsidP="00A02139">
      <w:r>
        <w:separator/>
      </w:r>
    </w:p>
  </w:endnote>
  <w:endnote w:type="continuationSeparator" w:id="0">
    <w:p w14:paraId="5C7DBE85" w14:textId="77777777" w:rsidR="000310A5" w:rsidRDefault="000310A5" w:rsidP="00A0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59540" w14:textId="77777777" w:rsidR="000310A5" w:rsidRDefault="000310A5" w:rsidP="00A02139">
      <w:r>
        <w:separator/>
      </w:r>
    </w:p>
  </w:footnote>
  <w:footnote w:type="continuationSeparator" w:id="0">
    <w:p w14:paraId="13197A93" w14:textId="77777777" w:rsidR="000310A5" w:rsidRDefault="000310A5" w:rsidP="00A02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5311" w14:textId="45083436" w:rsidR="00A02139" w:rsidRDefault="00A02139">
    <w:pPr>
      <w:pStyle w:val="Header"/>
    </w:pPr>
    <w:r>
      <w:t>D</w:t>
    </w:r>
    <w:r w:rsidR="002060C7">
      <w:t>raft (6/23</w:t>
    </w:r>
    <w:r>
      <w:t>/2017)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135"/>
    <w:multiLevelType w:val="hybridMultilevel"/>
    <w:tmpl w:val="7D7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40967"/>
    <w:multiLevelType w:val="hybridMultilevel"/>
    <w:tmpl w:val="B93A7F6E"/>
    <w:lvl w:ilvl="0" w:tplc="8F2ADE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74F5"/>
    <w:multiLevelType w:val="hybridMultilevel"/>
    <w:tmpl w:val="01FEA596"/>
    <w:lvl w:ilvl="0" w:tplc="04EA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15DF"/>
    <w:multiLevelType w:val="hybridMultilevel"/>
    <w:tmpl w:val="2BFE0092"/>
    <w:lvl w:ilvl="0" w:tplc="409056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5E90"/>
    <w:multiLevelType w:val="multilevel"/>
    <w:tmpl w:val="1ABA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9303A"/>
    <w:multiLevelType w:val="hybridMultilevel"/>
    <w:tmpl w:val="B0DA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A6"/>
    <w:rsid w:val="000310A5"/>
    <w:rsid w:val="001A62D7"/>
    <w:rsid w:val="001C54C8"/>
    <w:rsid w:val="002060C7"/>
    <w:rsid w:val="00212461"/>
    <w:rsid w:val="002B76DA"/>
    <w:rsid w:val="00323007"/>
    <w:rsid w:val="003F6B23"/>
    <w:rsid w:val="004A19AF"/>
    <w:rsid w:val="00552A1F"/>
    <w:rsid w:val="005915A0"/>
    <w:rsid w:val="006064C7"/>
    <w:rsid w:val="006D5C25"/>
    <w:rsid w:val="00723598"/>
    <w:rsid w:val="007F76DD"/>
    <w:rsid w:val="0088680E"/>
    <w:rsid w:val="009150E4"/>
    <w:rsid w:val="009C7A8E"/>
    <w:rsid w:val="00A02139"/>
    <w:rsid w:val="00BC27F9"/>
    <w:rsid w:val="00BC61A6"/>
    <w:rsid w:val="00CA1CD1"/>
    <w:rsid w:val="00EC582B"/>
    <w:rsid w:val="00F20AAB"/>
    <w:rsid w:val="00F60538"/>
    <w:rsid w:val="00F615A5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43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4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C582B"/>
    <w:pPr>
      <w:ind w:left="720"/>
      <w:contextualSpacing/>
    </w:pPr>
  </w:style>
  <w:style w:type="table" w:styleId="TableGrid">
    <w:name w:val="Table Grid"/>
    <w:basedOn w:val="TableNormal"/>
    <w:uiPriority w:val="39"/>
    <w:rsid w:val="009C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2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39"/>
  </w:style>
  <w:style w:type="paragraph" w:styleId="Footer">
    <w:name w:val="footer"/>
    <w:basedOn w:val="Normal"/>
    <w:link w:val="FooterChar"/>
    <w:uiPriority w:val="99"/>
    <w:unhideWhenUsed/>
    <w:rsid w:val="00A02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79D16-5CAC-FE4D-BC9C-E3B48A2A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andrew.scherrer@fresnounified.org</dc:creator>
  <cp:keywords/>
  <dc:description/>
  <cp:lastModifiedBy>Andrew Scherrer</cp:lastModifiedBy>
  <cp:revision>6</cp:revision>
  <dcterms:created xsi:type="dcterms:W3CDTF">2017-06-23T18:06:00Z</dcterms:created>
  <dcterms:modified xsi:type="dcterms:W3CDTF">2017-07-24T17:06:00Z</dcterms:modified>
</cp:coreProperties>
</file>