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706E" w14:textId="27C54272" w:rsidR="00C61453" w:rsidRDefault="005E34F2" w:rsidP="00C42AC5">
      <w:pPr>
        <w:jc w:val="center"/>
        <w:rPr>
          <w:b/>
          <w:bCs/>
          <w:sz w:val="32"/>
          <w:szCs w:val="32"/>
        </w:rPr>
      </w:pPr>
      <w:r w:rsidRPr="00C42AC5">
        <w:rPr>
          <w:b/>
          <w:bCs/>
          <w:sz w:val="32"/>
          <w:szCs w:val="32"/>
        </w:rPr>
        <w:t>Standards Based Assessments (SBA) Performance English Language Arts</w:t>
      </w:r>
    </w:p>
    <w:p w14:paraId="193FC04A" w14:textId="5AFAE633" w:rsidR="00F91629" w:rsidRPr="00F91629" w:rsidRDefault="00F91629" w:rsidP="00F91629">
      <w:pPr>
        <w:rPr>
          <w:sz w:val="24"/>
          <w:szCs w:val="24"/>
        </w:rPr>
      </w:pPr>
      <w:r w:rsidRPr="00F91629">
        <w:rPr>
          <w:sz w:val="24"/>
          <w:szCs w:val="24"/>
        </w:rPr>
        <w:t xml:space="preserve">This data set represents a comparison of performance from 2019 to 2023 with the available data.  The 2019 scores represent student performance prior to COVID and the learning recovery process since COVID by grade level.  Student performance overall is approaching pre-COVID performance and exceeded pre-COVID achievement in some areas. </w:t>
      </w:r>
    </w:p>
    <w:tbl>
      <w:tblPr>
        <w:tblStyle w:val="TableGrid"/>
        <w:tblpPr w:leftFromText="180" w:rightFromText="180" w:vertAnchor="text" w:horzAnchor="margin" w:tblpY="412"/>
        <w:tblW w:w="11700" w:type="dxa"/>
        <w:tblLook w:val="04A0" w:firstRow="1" w:lastRow="0" w:firstColumn="1" w:lastColumn="0" w:noHBand="0" w:noVBand="1"/>
      </w:tblPr>
      <w:tblGrid>
        <w:gridCol w:w="3060"/>
        <w:gridCol w:w="2880"/>
        <w:gridCol w:w="2790"/>
        <w:gridCol w:w="2970"/>
      </w:tblGrid>
      <w:tr w:rsidR="005E34F2" w14:paraId="34167CBC" w14:textId="77777777" w:rsidTr="005E34F2">
        <w:tc>
          <w:tcPr>
            <w:tcW w:w="3060" w:type="dxa"/>
          </w:tcPr>
          <w:p w14:paraId="79823E10" w14:textId="3F1C584C" w:rsidR="005E34F2" w:rsidRPr="005E34F2" w:rsidRDefault="005E34F2" w:rsidP="005E34F2">
            <w:pPr>
              <w:jc w:val="center"/>
              <w:rPr>
                <w:b/>
                <w:bCs/>
              </w:rPr>
            </w:pPr>
            <w:proofErr w:type="gramStart"/>
            <w:r w:rsidRPr="005E34F2">
              <w:rPr>
                <w:b/>
                <w:bCs/>
              </w:rPr>
              <w:t>Overall</w:t>
            </w:r>
            <w:proofErr w:type="gramEnd"/>
            <w:r w:rsidRPr="005E34F2">
              <w:rPr>
                <w:b/>
                <w:bCs/>
              </w:rPr>
              <w:t xml:space="preserve"> School </w:t>
            </w:r>
            <w:r>
              <w:rPr>
                <w:b/>
                <w:bCs/>
              </w:rPr>
              <w:t>Proficiency</w:t>
            </w:r>
            <w:r w:rsidRPr="005E34F2">
              <w:rPr>
                <w:b/>
                <w:bCs/>
              </w:rPr>
              <w:t xml:space="preserve"> (2019, 2022, 2023)</w:t>
            </w:r>
          </w:p>
          <w:p w14:paraId="1493F16A" w14:textId="77777777" w:rsidR="005E34F2" w:rsidRDefault="005E34F2" w:rsidP="005E34F2">
            <w:pPr>
              <w:jc w:val="center"/>
            </w:pPr>
            <w:r w:rsidRPr="005E34F2">
              <w:drawing>
                <wp:inline distT="0" distB="0" distL="0" distR="0" wp14:anchorId="5DBC0D57" wp14:editId="1258A2AB">
                  <wp:extent cx="1397072" cy="2895749"/>
                  <wp:effectExtent l="0" t="0" r="0" b="0"/>
                  <wp:docPr id="2034064357" name="Picture 1" descr="A graph of percent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064357" name="Picture 1" descr="A graph of percentages&#10;&#10;Description automatically generated with medium confidence"/>
                          <pic:cNvPicPr/>
                        </pic:nvPicPr>
                        <pic:blipFill>
                          <a:blip r:embed="rId4"/>
                          <a:stretch>
                            <a:fillRect/>
                          </a:stretch>
                        </pic:blipFill>
                        <pic:spPr>
                          <a:xfrm>
                            <a:off x="0" y="0"/>
                            <a:ext cx="1397072" cy="2895749"/>
                          </a:xfrm>
                          <a:prstGeom prst="rect">
                            <a:avLst/>
                          </a:prstGeom>
                        </pic:spPr>
                      </pic:pic>
                    </a:graphicData>
                  </a:graphic>
                </wp:inline>
              </w:drawing>
            </w:r>
          </w:p>
        </w:tc>
        <w:tc>
          <w:tcPr>
            <w:tcW w:w="2880" w:type="dxa"/>
          </w:tcPr>
          <w:p w14:paraId="4C26A978" w14:textId="77777777" w:rsidR="005E34F2" w:rsidRPr="00C42AC5" w:rsidRDefault="005E34F2" w:rsidP="00C42AC5">
            <w:pPr>
              <w:jc w:val="center"/>
              <w:rPr>
                <w:b/>
                <w:bCs/>
              </w:rPr>
            </w:pPr>
            <w:r w:rsidRPr="00C42AC5">
              <w:rPr>
                <w:b/>
                <w:bCs/>
              </w:rPr>
              <w:t xml:space="preserve">6th Grade Proficiency </w:t>
            </w:r>
          </w:p>
          <w:p w14:paraId="541D7F3B" w14:textId="77777777" w:rsidR="005E34F2" w:rsidRPr="00C42AC5" w:rsidRDefault="005E34F2" w:rsidP="00C42AC5">
            <w:pPr>
              <w:jc w:val="center"/>
              <w:rPr>
                <w:b/>
                <w:bCs/>
              </w:rPr>
            </w:pPr>
            <w:r w:rsidRPr="00C42AC5">
              <w:rPr>
                <w:b/>
                <w:bCs/>
              </w:rPr>
              <w:t>(2019, 2022, 2023)</w:t>
            </w:r>
          </w:p>
          <w:p w14:paraId="0AA11DE4" w14:textId="217198BB" w:rsidR="005E34F2" w:rsidRPr="00C42AC5" w:rsidRDefault="005E34F2" w:rsidP="00C42AC5">
            <w:pPr>
              <w:jc w:val="center"/>
              <w:rPr>
                <w:b/>
                <w:bCs/>
              </w:rPr>
            </w:pPr>
            <w:r w:rsidRPr="00C42AC5">
              <w:rPr>
                <w:b/>
                <w:bCs/>
              </w:rPr>
              <w:drawing>
                <wp:inline distT="0" distB="0" distL="0" distR="0" wp14:anchorId="1DFD021F" wp14:editId="0E471DFB">
                  <wp:extent cx="1397072" cy="2895749"/>
                  <wp:effectExtent l="0" t="0" r="0" b="0"/>
                  <wp:docPr id="144521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211283" name=""/>
                          <pic:cNvPicPr/>
                        </pic:nvPicPr>
                        <pic:blipFill>
                          <a:blip r:embed="rId5"/>
                          <a:stretch>
                            <a:fillRect/>
                          </a:stretch>
                        </pic:blipFill>
                        <pic:spPr>
                          <a:xfrm>
                            <a:off x="0" y="0"/>
                            <a:ext cx="1397072" cy="2895749"/>
                          </a:xfrm>
                          <a:prstGeom prst="rect">
                            <a:avLst/>
                          </a:prstGeom>
                        </pic:spPr>
                      </pic:pic>
                    </a:graphicData>
                  </a:graphic>
                </wp:inline>
              </w:drawing>
            </w:r>
          </w:p>
        </w:tc>
        <w:tc>
          <w:tcPr>
            <w:tcW w:w="2790" w:type="dxa"/>
          </w:tcPr>
          <w:p w14:paraId="09345DB4" w14:textId="77777777" w:rsidR="005E34F2" w:rsidRPr="00C42AC5" w:rsidRDefault="00C42AC5" w:rsidP="00C42AC5">
            <w:pPr>
              <w:jc w:val="center"/>
              <w:rPr>
                <w:b/>
                <w:bCs/>
              </w:rPr>
            </w:pPr>
            <w:r w:rsidRPr="00C42AC5">
              <w:rPr>
                <w:b/>
                <w:bCs/>
              </w:rPr>
              <w:t>7th Grade Proficiency</w:t>
            </w:r>
          </w:p>
          <w:p w14:paraId="6B5DB93F" w14:textId="77777777" w:rsidR="00C42AC5" w:rsidRPr="00C42AC5" w:rsidRDefault="00C42AC5" w:rsidP="00C42AC5">
            <w:pPr>
              <w:jc w:val="center"/>
              <w:rPr>
                <w:b/>
                <w:bCs/>
              </w:rPr>
            </w:pPr>
            <w:r w:rsidRPr="00C42AC5">
              <w:rPr>
                <w:b/>
                <w:bCs/>
              </w:rPr>
              <w:t>(2019, 2022, 2023)</w:t>
            </w:r>
          </w:p>
          <w:p w14:paraId="62047803" w14:textId="10470BEF" w:rsidR="00C42AC5" w:rsidRPr="00C42AC5" w:rsidRDefault="00C42AC5" w:rsidP="00C42AC5">
            <w:pPr>
              <w:jc w:val="center"/>
              <w:rPr>
                <w:b/>
                <w:bCs/>
              </w:rPr>
            </w:pPr>
            <w:r w:rsidRPr="00C42AC5">
              <w:rPr>
                <w:b/>
                <w:bCs/>
              </w:rPr>
              <w:drawing>
                <wp:inline distT="0" distB="0" distL="0" distR="0" wp14:anchorId="10A19A02" wp14:editId="229DF6F6">
                  <wp:extent cx="1447874" cy="2902099"/>
                  <wp:effectExtent l="0" t="0" r="0" b="0"/>
                  <wp:docPr id="1552376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76598" name=""/>
                          <pic:cNvPicPr/>
                        </pic:nvPicPr>
                        <pic:blipFill>
                          <a:blip r:embed="rId6"/>
                          <a:stretch>
                            <a:fillRect/>
                          </a:stretch>
                        </pic:blipFill>
                        <pic:spPr>
                          <a:xfrm>
                            <a:off x="0" y="0"/>
                            <a:ext cx="1447874" cy="2902099"/>
                          </a:xfrm>
                          <a:prstGeom prst="rect">
                            <a:avLst/>
                          </a:prstGeom>
                        </pic:spPr>
                      </pic:pic>
                    </a:graphicData>
                  </a:graphic>
                </wp:inline>
              </w:drawing>
            </w:r>
          </w:p>
        </w:tc>
        <w:tc>
          <w:tcPr>
            <w:tcW w:w="2970" w:type="dxa"/>
          </w:tcPr>
          <w:p w14:paraId="69A67204" w14:textId="77777777" w:rsidR="005E34F2" w:rsidRPr="00C42AC5" w:rsidRDefault="00C42AC5" w:rsidP="00C42AC5">
            <w:pPr>
              <w:jc w:val="center"/>
              <w:rPr>
                <w:b/>
                <w:bCs/>
              </w:rPr>
            </w:pPr>
            <w:r w:rsidRPr="00C42AC5">
              <w:rPr>
                <w:b/>
                <w:bCs/>
              </w:rPr>
              <w:t xml:space="preserve">8th Grade Proficiency </w:t>
            </w:r>
          </w:p>
          <w:p w14:paraId="1E074479" w14:textId="77777777" w:rsidR="00C42AC5" w:rsidRPr="00C42AC5" w:rsidRDefault="00C42AC5" w:rsidP="00C42AC5">
            <w:pPr>
              <w:jc w:val="center"/>
              <w:rPr>
                <w:b/>
                <w:bCs/>
              </w:rPr>
            </w:pPr>
            <w:r w:rsidRPr="00C42AC5">
              <w:rPr>
                <w:b/>
                <w:bCs/>
              </w:rPr>
              <w:t>(2019, 2022, 2023)</w:t>
            </w:r>
          </w:p>
          <w:p w14:paraId="607CF02B" w14:textId="1CA7C6B0" w:rsidR="00C42AC5" w:rsidRPr="00C42AC5" w:rsidRDefault="00C42AC5" w:rsidP="00C42AC5">
            <w:pPr>
              <w:jc w:val="center"/>
              <w:rPr>
                <w:b/>
                <w:bCs/>
              </w:rPr>
            </w:pPr>
            <w:r w:rsidRPr="00C42AC5">
              <w:rPr>
                <w:b/>
                <w:bCs/>
              </w:rPr>
              <w:drawing>
                <wp:inline distT="0" distB="0" distL="0" distR="0" wp14:anchorId="6B7E0349" wp14:editId="5C50EDF2">
                  <wp:extent cx="1454225" cy="2940201"/>
                  <wp:effectExtent l="0" t="0" r="0" b="0"/>
                  <wp:docPr id="1868781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781783" name=""/>
                          <pic:cNvPicPr/>
                        </pic:nvPicPr>
                        <pic:blipFill>
                          <a:blip r:embed="rId7"/>
                          <a:stretch>
                            <a:fillRect/>
                          </a:stretch>
                        </pic:blipFill>
                        <pic:spPr>
                          <a:xfrm>
                            <a:off x="0" y="0"/>
                            <a:ext cx="1454225" cy="2940201"/>
                          </a:xfrm>
                          <a:prstGeom prst="rect">
                            <a:avLst/>
                          </a:prstGeom>
                        </pic:spPr>
                      </pic:pic>
                    </a:graphicData>
                  </a:graphic>
                </wp:inline>
              </w:drawing>
            </w:r>
          </w:p>
        </w:tc>
      </w:tr>
    </w:tbl>
    <w:p w14:paraId="243DB5ED" w14:textId="130A8B95" w:rsidR="005E34F2" w:rsidRPr="005E34F2" w:rsidRDefault="005E34F2" w:rsidP="005E34F2">
      <w:pPr>
        <w:jc w:val="center"/>
        <w:rPr>
          <w:b/>
          <w:bCs/>
          <w:sz w:val="28"/>
          <w:szCs w:val="28"/>
        </w:rPr>
      </w:pPr>
      <w:r w:rsidRPr="005E34F2">
        <w:rPr>
          <w:b/>
          <w:bCs/>
          <w:sz w:val="28"/>
          <w:szCs w:val="28"/>
        </w:rPr>
        <w:t>English Language Arts</w:t>
      </w:r>
    </w:p>
    <w:p w14:paraId="700464C7" w14:textId="77777777" w:rsidR="005E34F2" w:rsidRDefault="005E34F2"/>
    <w:p w14:paraId="20FB7514" w14:textId="77777777" w:rsidR="005E34F2" w:rsidRDefault="005E34F2"/>
    <w:p w14:paraId="280F4CE8" w14:textId="789700BF" w:rsidR="005E34F2" w:rsidRDefault="005E34F2"/>
    <w:p w14:paraId="28E0261F" w14:textId="77777777" w:rsidR="00C42AC5" w:rsidRDefault="00C42AC5"/>
    <w:p w14:paraId="725B2947" w14:textId="77777777" w:rsidR="00C42AC5" w:rsidRDefault="00C42AC5"/>
    <w:p w14:paraId="1FC59390" w14:textId="77777777" w:rsidR="00C42AC5" w:rsidRDefault="00C42AC5"/>
    <w:p w14:paraId="0C0C5353" w14:textId="77777777" w:rsidR="00C42AC5" w:rsidRDefault="00C42AC5"/>
    <w:p w14:paraId="2833ADC5" w14:textId="77777777" w:rsidR="00C42AC5" w:rsidRDefault="00C42AC5"/>
    <w:p w14:paraId="09A2709A" w14:textId="77777777" w:rsidR="00C42AC5" w:rsidRDefault="00C42AC5"/>
    <w:p w14:paraId="52C68894" w14:textId="77777777" w:rsidR="00C42AC5" w:rsidRDefault="00C42AC5"/>
    <w:p w14:paraId="35273CD7" w14:textId="77777777" w:rsidR="00C42AC5" w:rsidRDefault="00C42AC5"/>
    <w:p w14:paraId="200E3729" w14:textId="77777777" w:rsidR="00C42AC5" w:rsidRDefault="00C42AC5"/>
    <w:p w14:paraId="72121ACC" w14:textId="77777777" w:rsidR="00C42AC5" w:rsidRDefault="00C42AC5"/>
    <w:p w14:paraId="63C1BFEC" w14:textId="77777777" w:rsidR="00C42AC5" w:rsidRDefault="00C42AC5"/>
    <w:p w14:paraId="0414F282" w14:textId="77777777" w:rsidR="00C42AC5" w:rsidRDefault="00C42AC5"/>
    <w:p w14:paraId="735B9EFE" w14:textId="77777777" w:rsidR="00C42AC5" w:rsidRDefault="00C42AC5"/>
    <w:p w14:paraId="2ABAAB65" w14:textId="77777777" w:rsidR="00C42AC5" w:rsidRDefault="00C42AC5"/>
    <w:p w14:paraId="0B74F9C0" w14:textId="77777777" w:rsidR="00C42AC5" w:rsidRDefault="00C42AC5"/>
    <w:p w14:paraId="3AE09767" w14:textId="41A4DC43" w:rsidR="00C42AC5" w:rsidRPr="00C42AC5" w:rsidRDefault="00C42AC5" w:rsidP="00C42AC5">
      <w:pPr>
        <w:jc w:val="center"/>
        <w:rPr>
          <w:b/>
          <w:bCs/>
          <w:sz w:val="32"/>
          <w:szCs w:val="32"/>
        </w:rPr>
      </w:pPr>
      <w:r w:rsidRPr="00C42AC5">
        <w:rPr>
          <w:b/>
          <w:bCs/>
          <w:sz w:val="32"/>
          <w:szCs w:val="32"/>
        </w:rPr>
        <w:t xml:space="preserve">Standards Based Assessments (SBA) Performance </w:t>
      </w:r>
      <w:r>
        <w:rPr>
          <w:b/>
          <w:bCs/>
          <w:sz w:val="32"/>
          <w:szCs w:val="32"/>
        </w:rPr>
        <w:t>Math</w:t>
      </w:r>
    </w:p>
    <w:tbl>
      <w:tblPr>
        <w:tblStyle w:val="TableGrid"/>
        <w:tblpPr w:leftFromText="180" w:rightFromText="180" w:vertAnchor="text" w:horzAnchor="margin" w:tblpY="412"/>
        <w:tblW w:w="11700" w:type="dxa"/>
        <w:tblLook w:val="04A0" w:firstRow="1" w:lastRow="0" w:firstColumn="1" w:lastColumn="0" w:noHBand="0" w:noVBand="1"/>
      </w:tblPr>
      <w:tblGrid>
        <w:gridCol w:w="3060"/>
        <w:gridCol w:w="2880"/>
        <w:gridCol w:w="2790"/>
        <w:gridCol w:w="2970"/>
      </w:tblGrid>
      <w:tr w:rsidR="00C42AC5" w14:paraId="63138CE6" w14:textId="77777777" w:rsidTr="00057ADC">
        <w:tc>
          <w:tcPr>
            <w:tcW w:w="3060" w:type="dxa"/>
          </w:tcPr>
          <w:p w14:paraId="551D22C2" w14:textId="77777777" w:rsidR="00C42AC5" w:rsidRPr="005E34F2" w:rsidRDefault="00C42AC5" w:rsidP="00057ADC">
            <w:pPr>
              <w:jc w:val="center"/>
              <w:rPr>
                <w:b/>
                <w:bCs/>
              </w:rPr>
            </w:pPr>
            <w:proofErr w:type="gramStart"/>
            <w:r w:rsidRPr="005E34F2">
              <w:rPr>
                <w:b/>
                <w:bCs/>
              </w:rPr>
              <w:t>Overall</w:t>
            </w:r>
            <w:proofErr w:type="gramEnd"/>
            <w:r w:rsidRPr="005E34F2">
              <w:rPr>
                <w:b/>
                <w:bCs/>
              </w:rPr>
              <w:t xml:space="preserve"> School </w:t>
            </w:r>
            <w:r>
              <w:rPr>
                <w:b/>
                <w:bCs/>
              </w:rPr>
              <w:t>Proficiency</w:t>
            </w:r>
            <w:r w:rsidRPr="005E34F2">
              <w:rPr>
                <w:b/>
                <w:bCs/>
              </w:rPr>
              <w:t xml:space="preserve"> (2019, 2022, 2023)</w:t>
            </w:r>
          </w:p>
          <w:p w14:paraId="59CB4C3C" w14:textId="4CC8112E" w:rsidR="00C42AC5" w:rsidRDefault="00C42AC5" w:rsidP="00057ADC">
            <w:pPr>
              <w:jc w:val="center"/>
            </w:pPr>
            <w:r w:rsidRPr="00C42AC5">
              <w:drawing>
                <wp:inline distT="0" distB="0" distL="0" distR="0" wp14:anchorId="3247E0C3" wp14:editId="0A866485">
                  <wp:extent cx="1447874" cy="2844946"/>
                  <wp:effectExtent l="0" t="0" r="0" b="0"/>
                  <wp:docPr id="164267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674962" name=""/>
                          <pic:cNvPicPr/>
                        </pic:nvPicPr>
                        <pic:blipFill>
                          <a:blip r:embed="rId8"/>
                          <a:stretch>
                            <a:fillRect/>
                          </a:stretch>
                        </pic:blipFill>
                        <pic:spPr>
                          <a:xfrm>
                            <a:off x="0" y="0"/>
                            <a:ext cx="1447874" cy="2844946"/>
                          </a:xfrm>
                          <a:prstGeom prst="rect">
                            <a:avLst/>
                          </a:prstGeom>
                        </pic:spPr>
                      </pic:pic>
                    </a:graphicData>
                  </a:graphic>
                </wp:inline>
              </w:drawing>
            </w:r>
          </w:p>
        </w:tc>
        <w:tc>
          <w:tcPr>
            <w:tcW w:w="2880" w:type="dxa"/>
          </w:tcPr>
          <w:p w14:paraId="673878E1" w14:textId="77777777" w:rsidR="00C42AC5" w:rsidRPr="00C42AC5" w:rsidRDefault="00C42AC5" w:rsidP="00057ADC">
            <w:pPr>
              <w:jc w:val="center"/>
              <w:rPr>
                <w:b/>
                <w:bCs/>
              </w:rPr>
            </w:pPr>
            <w:r w:rsidRPr="00C42AC5">
              <w:rPr>
                <w:b/>
                <w:bCs/>
              </w:rPr>
              <w:t xml:space="preserve">6th Grade Proficiency </w:t>
            </w:r>
          </w:p>
          <w:p w14:paraId="7C823CD5" w14:textId="77777777" w:rsidR="00C42AC5" w:rsidRPr="00C42AC5" w:rsidRDefault="00C42AC5" w:rsidP="00057ADC">
            <w:pPr>
              <w:jc w:val="center"/>
              <w:rPr>
                <w:b/>
                <w:bCs/>
              </w:rPr>
            </w:pPr>
            <w:r w:rsidRPr="00C42AC5">
              <w:rPr>
                <w:b/>
                <w:bCs/>
              </w:rPr>
              <w:t>(2019, 2022, 2023)</w:t>
            </w:r>
          </w:p>
          <w:p w14:paraId="2B64A334" w14:textId="71440C10" w:rsidR="00C42AC5" w:rsidRPr="00C42AC5" w:rsidRDefault="00C42AC5" w:rsidP="00057ADC">
            <w:pPr>
              <w:jc w:val="center"/>
              <w:rPr>
                <w:b/>
                <w:bCs/>
              </w:rPr>
            </w:pPr>
            <w:r w:rsidRPr="00C42AC5">
              <w:rPr>
                <w:b/>
                <w:bCs/>
              </w:rPr>
              <w:drawing>
                <wp:inline distT="0" distB="0" distL="0" distR="0" wp14:anchorId="5A8FADEF" wp14:editId="551087DC">
                  <wp:extent cx="1530429" cy="2902099"/>
                  <wp:effectExtent l="0" t="0" r="0" b="0"/>
                  <wp:docPr id="1558465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65746" name=""/>
                          <pic:cNvPicPr/>
                        </pic:nvPicPr>
                        <pic:blipFill>
                          <a:blip r:embed="rId9"/>
                          <a:stretch>
                            <a:fillRect/>
                          </a:stretch>
                        </pic:blipFill>
                        <pic:spPr>
                          <a:xfrm>
                            <a:off x="0" y="0"/>
                            <a:ext cx="1530429" cy="2902099"/>
                          </a:xfrm>
                          <a:prstGeom prst="rect">
                            <a:avLst/>
                          </a:prstGeom>
                        </pic:spPr>
                      </pic:pic>
                    </a:graphicData>
                  </a:graphic>
                </wp:inline>
              </w:drawing>
            </w:r>
          </w:p>
        </w:tc>
        <w:tc>
          <w:tcPr>
            <w:tcW w:w="2790" w:type="dxa"/>
          </w:tcPr>
          <w:p w14:paraId="4ED5C40D" w14:textId="77777777" w:rsidR="00C42AC5" w:rsidRPr="00C42AC5" w:rsidRDefault="00C42AC5" w:rsidP="00057ADC">
            <w:pPr>
              <w:jc w:val="center"/>
              <w:rPr>
                <w:b/>
                <w:bCs/>
              </w:rPr>
            </w:pPr>
            <w:r w:rsidRPr="00C42AC5">
              <w:rPr>
                <w:b/>
                <w:bCs/>
              </w:rPr>
              <w:t>7th Grade Proficiency</w:t>
            </w:r>
          </w:p>
          <w:p w14:paraId="79CF0F78" w14:textId="77777777" w:rsidR="00C42AC5" w:rsidRPr="00C42AC5" w:rsidRDefault="00C42AC5" w:rsidP="00057ADC">
            <w:pPr>
              <w:jc w:val="center"/>
              <w:rPr>
                <w:b/>
                <w:bCs/>
              </w:rPr>
            </w:pPr>
            <w:r w:rsidRPr="00C42AC5">
              <w:rPr>
                <w:b/>
                <w:bCs/>
              </w:rPr>
              <w:t>(2019, 2022, 2023)</w:t>
            </w:r>
          </w:p>
          <w:p w14:paraId="17916C40" w14:textId="5BF8614A" w:rsidR="00C42AC5" w:rsidRPr="00C42AC5" w:rsidRDefault="00C42AC5" w:rsidP="00057ADC">
            <w:pPr>
              <w:jc w:val="center"/>
              <w:rPr>
                <w:b/>
                <w:bCs/>
              </w:rPr>
            </w:pPr>
            <w:r w:rsidRPr="00C42AC5">
              <w:rPr>
                <w:b/>
                <w:bCs/>
              </w:rPr>
              <w:drawing>
                <wp:inline distT="0" distB="0" distL="0" distR="0" wp14:anchorId="62B94C71" wp14:editId="79B66EDA">
                  <wp:extent cx="1466925" cy="2902099"/>
                  <wp:effectExtent l="0" t="0" r="0" b="0"/>
                  <wp:docPr id="1585053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53896" name=""/>
                          <pic:cNvPicPr/>
                        </pic:nvPicPr>
                        <pic:blipFill>
                          <a:blip r:embed="rId10"/>
                          <a:stretch>
                            <a:fillRect/>
                          </a:stretch>
                        </pic:blipFill>
                        <pic:spPr>
                          <a:xfrm>
                            <a:off x="0" y="0"/>
                            <a:ext cx="1466925" cy="2902099"/>
                          </a:xfrm>
                          <a:prstGeom prst="rect">
                            <a:avLst/>
                          </a:prstGeom>
                        </pic:spPr>
                      </pic:pic>
                    </a:graphicData>
                  </a:graphic>
                </wp:inline>
              </w:drawing>
            </w:r>
          </w:p>
        </w:tc>
        <w:tc>
          <w:tcPr>
            <w:tcW w:w="2970" w:type="dxa"/>
          </w:tcPr>
          <w:p w14:paraId="40F29E41" w14:textId="77777777" w:rsidR="00C42AC5" w:rsidRPr="00C42AC5" w:rsidRDefault="00C42AC5" w:rsidP="00057ADC">
            <w:pPr>
              <w:jc w:val="center"/>
              <w:rPr>
                <w:b/>
                <w:bCs/>
              </w:rPr>
            </w:pPr>
            <w:r w:rsidRPr="00C42AC5">
              <w:rPr>
                <w:b/>
                <w:bCs/>
              </w:rPr>
              <w:t xml:space="preserve">8th Grade Proficiency </w:t>
            </w:r>
          </w:p>
          <w:p w14:paraId="36ADF6A2" w14:textId="77777777" w:rsidR="00C42AC5" w:rsidRPr="00C42AC5" w:rsidRDefault="00C42AC5" w:rsidP="00057ADC">
            <w:pPr>
              <w:jc w:val="center"/>
              <w:rPr>
                <w:b/>
                <w:bCs/>
              </w:rPr>
            </w:pPr>
            <w:r w:rsidRPr="00C42AC5">
              <w:rPr>
                <w:b/>
                <w:bCs/>
              </w:rPr>
              <w:t>(2019, 2022, 2023)</w:t>
            </w:r>
          </w:p>
          <w:p w14:paraId="4ADB8895" w14:textId="317CBB15" w:rsidR="00C42AC5" w:rsidRPr="00C42AC5" w:rsidRDefault="00C42AC5" w:rsidP="00057ADC">
            <w:pPr>
              <w:jc w:val="center"/>
              <w:rPr>
                <w:b/>
                <w:bCs/>
              </w:rPr>
            </w:pPr>
            <w:r w:rsidRPr="00C42AC5">
              <w:rPr>
                <w:b/>
                <w:bCs/>
              </w:rPr>
              <w:drawing>
                <wp:inline distT="0" distB="0" distL="0" distR="0" wp14:anchorId="1921E029" wp14:editId="43A13BF8">
                  <wp:extent cx="1416123" cy="2895749"/>
                  <wp:effectExtent l="0" t="0" r="0" b="0"/>
                  <wp:docPr id="742144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44921" name=""/>
                          <pic:cNvPicPr/>
                        </pic:nvPicPr>
                        <pic:blipFill>
                          <a:blip r:embed="rId11"/>
                          <a:stretch>
                            <a:fillRect/>
                          </a:stretch>
                        </pic:blipFill>
                        <pic:spPr>
                          <a:xfrm>
                            <a:off x="0" y="0"/>
                            <a:ext cx="1416123" cy="2895749"/>
                          </a:xfrm>
                          <a:prstGeom prst="rect">
                            <a:avLst/>
                          </a:prstGeom>
                        </pic:spPr>
                      </pic:pic>
                    </a:graphicData>
                  </a:graphic>
                </wp:inline>
              </w:drawing>
            </w:r>
          </w:p>
        </w:tc>
      </w:tr>
    </w:tbl>
    <w:p w14:paraId="456E7DE5" w14:textId="77777777" w:rsidR="00C42AC5" w:rsidRDefault="00C42AC5"/>
    <w:p w14:paraId="559DC0F0" w14:textId="77777777" w:rsidR="00F91629" w:rsidRDefault="00F91629"/>
    <w:p w14:paraId="5D4E4718" w14:textId="77777777" w:rsidR="00F91629" w:rsidRDefault="00F91629"/>
    <w:p w14:paraId="6A77AB16" w14:textId="77777777" w:rsidR="00F91629" w:rsidRDefault="00F91629"/>
    <w:p w14:paraId="5FE9C0F1" w14:textId="77777777" w:rsidR="00F91629" w:rsidRDefault="00F91629"/>
    <w:p w14:paraId="61FF8730" w14:textId="77777777" w:rsidR="00F91629" w:rsidRDefault="00F91629"/>
    <w:p w14:paraId="3F165364" w14:textId="77777777" w:rsidR="00F91629" w:rsidRDefault="00F91629"/>
    <w:p w14:paraId="08C1D547" w14:textId="77777777" w:rsidR="00F91629" w:rsidRDefault="00F91629"/>
    <w:p w14:paraId="4E298988" w14:textId="77777777" w:rsidR="00F91629" w:rsidRDefault="00F91629"/>
    <w:p w14:paraId="265B6F29" w14:textId="77777777" w:rsidR="00F91629" w:rsidRDefault="00F91629"/>
    <w:p w14:paraId="31C8733F" w14:textId="77777777" w:rsidR="00F91629" w:rsidRDefault="00F91629"/>
    <w:p w14:paraId="20BDA74C" w14:textId="77777777" w:rsidR="00F91629" w:rsidRDefault="00F91629"/>
    <w:p w14:paraId="5B58F60A" w14:textId="77777777" w:rsidR="00F91629" w:rsidRDefault="00F91629"/>
    <w:p w14:paraId="0158AAC1" w14:textId="77777777" w:rsidR="00F91629" w:rsidRDefault="00F91629"/>
    <w:p w14:paraId="7FA2BF0B" w14:textId="77777777" w:rsidR="00F91629" w:rsidRDefault="00F91629"/>
    <w:p w14:paraId="7BDB4F94" w14:textId="77777777" w:rsidR="00F91629" w:rsidRDefault="00F91629"/>
    <w:p w14:paraId="46BB97FB" w14:textId="77777777" w:rsidR="00F91629" w:rsidRDefault="00F91629"/>
    <w:p w14:paraId="28E0383A" w14:textId="77777777" w:rsidR="00F91629" w:rsidRDefault="00F91629"/>
    <w:p w14:paraId="299BC613" w14:textId="77777777" w:rsidR="00F91629" w:rsidRDefault="00F91629"/>
    <w:p w14:paraId="27391390" w14:textId="0171FBA4" w:rsidR="00F91629" w:rsidRPr="00F91629" w:rsidRDefault="00F91629" w:rsidP="00F91629">
      <w:pPr>
        <w:jc w:val="center"/>
        <w:rPr>
          <w:b/>
          <w:bCs/>
          <w:sz w:val="28"/>
          <w:szCs w:val="28"/>
        </w:rPr>
      </w:pPr>
      <w:r w:rsidRPr="00F91629">
        <w:rPr>
          <w:b/>
          <w:bCs/>
          <w:sz w:val="28"/>
          <w:szCs w:val="28"/>
        </w:rPr>
        <w:lastRenderedPageBreak/>
        <w:t>Growth/Achievement Comparisons SBA 2022 compared to SBA 2023</w:t>
      </w:r>
    </w:p>
    <w:p w14:paraId="0B5306E5" w14:textId="29D1C13D" w:rsidR="00F91629" w:rsidRDefault="00F91629" w:rsidP="00F91629">
      <w:pPr>
        <w:jc w:val="center"/>
        <w:rPr>
          <w:b/>
          <w:bCs/>
          <w:sz w:val="28"/>
          <w:szCs w:val="28"/>
        </w:rPr>
      </w:pPr>
      <w:r w:rsidRPr="00F91629">
        <w:rPr>
          <w:b/>
          <w:bCs/>
          <w:sz w:val="28"/>
          <w:szCs w:val="28"/>
        </w:rPr>
        <w:t>English Language Arts</w:t>
      </w:r>
    </w:p>
    <w:p w14:paraId="3A6AAE44" w14:textId="6964C4FC" w:rsidR="00F91629" w:rsidRPr="00F91629" w:rsidRDefault="00F91629" w:rsidP="00F91629">
      <w:pPr>
        <w:rPr>
          <w:sz w:val="24"/>
          <w:szCs w:val="24"/>
        </w:rPr>
      </w:pPr>
      <w:r w:rsidRPr="00F91629">
        <w:rPr>
          <w:sz w:val="24"/>
          <w:szCs w:val="24"/>
        </w:rPr>
        <w:t xml:space="preserve">The data in this chart represents </w:t>
      </w:r>
      <w:r>
        <w:rPr>
          <w:sz w:val="24"/>
          <w:szCs w:val="24"/>
        </w:rPr>
        <w:t>cohort</w:t>
      </w:r>
      <w:r w:rsidRPr="00F91629">
        <w:rPr>
          <w:sz w:val="24"/>
          <w:szCs w:val="24"/>
        </w:rPr>
        <w:t xml:space="preserve"> growth and achievement for all subgroups.  This data indicates that all significant subgroup</w:t>
      </w:r>
      <w:r>
        <w:rPr>
          <w:sz w:val="24"/>
          <w:szCs w:val="24"/>
        </w:rPr>
        <w:t xml:space="preserve"> cohorts</w:t>
      </w:r>
      <w:r w:rsidRPr="00F91629">
        <w:rPr>
          <w:sz w:val="24"/>
          <w:szCs w:val="24"/>
        </w:rPr>
        <w:t xml:space="preserve"> have shown improvement in both Math and ELA over the past year. </w:t>
      </w:r>
      <w:r>
        <w:rPr>
          <w:sz w:val="24"/>
          <w:szCs w:val="24"/>
        </w:rPr>
        <w:t xml:space="preserve"> </w:t>
      </w:r>
      <w:r w:rsidRPr="00F91629">
        <w:rPr>
          <w:sz w:val="24"/>
          <w:szCs w:val="24"/>
        </w:rPr>
        <w:t xml:space="preserve"> </w:t>
      </w:r>
      <w:r>
        <w:rPr>
          <w:sz w:val="24"/>
          <w:szCs w:val="24"/>
        </w:rPr>
        <w:t xml:space="preserve">Notice that the highest growth was demonstrated by Students with Disabilities in math.  Our teams have had a target focus on providing </w:t>
      </w:r>
      <w:r w:rsidR="00D42AFC">
        <w:rPr>
          <w:sz w:val="24"/>
          <w:szCs w:val="24"/>
        </w:rPr>
        <w:t xml:space="preserve">intervention for students with disabilities in math with a robust co-teaching model.  Each math team has a math teaching partner who has specialized training in supporting students with disabilities.  </w:t>
      </w:r>
    </w:p>
    <w:p w14:paraId="75CE8225" w14:textId="77777777" w:rsidR="00F91629" w:rsidRPr="00F91629" w:rsidRDefault="00F91629" w:rsidP="00F91629">
      <w:pPr>
        <w:rPr>
          <w:b/>
          <w:bCs/>
          <w:sz w:val="28"/>
          <w:szCs w:val="28"/>
        </w:rPr>
      </w:pPr>
    </w:p>
    <w:p w14:paraId="29CBEA9D" w14:textId="1F6398AE" w:rsidR="00F91629" w:rsidRDefault="00F91629" w:rsidP="00F91629">
      <w:pPr>
        <w:jc w:val="center"/>
      </w:pPr>
      <w:r w:rsidRPr="00F91629">
        <w:drawing>
          <wp:inline distT="0" distB="0" distL="0" distR="0" wp14:anchorId="4AE51683" wp14:editId="38D3EA48">
            <wp:extent cx="5257796" cy="3991067"/>
            <wp:effectExtent l="0" t="0" r="635" b="0"/>
            <wp:docPr id="1022028373" name="Picture 1" descr="A screen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28373" name="Picture 1" descr="A screenshot of a chart&#10;&#10;Description automatically generated"/>
                    <pic:cNvPicPr/>
                  </pic:nvPicPr>
                  <pic:blipFill>
                    <a:blip r:embed="rId12"/>
                    <a:stretch>
                      <a:fillRect/>
                    </a:stretch>
                  </pic:blipFill>
                  <pic:spPr>
                    <a:xfrm>
                      <a:off x="0" y="0"/>
                      <a:ext cx="5314187" cy="4033872"/>
                    </a:xfrm>
                    <a:prstGeom prst="rect">
                      <a:avLst/>
                    </a:prstGeom>
                  </pic:spPr>
                </pic:pic>
              </a:graphicData>
            </a:graphic>
          </wp:inline>
        </w:drawing>
      </w:r>
    </w:p>
    <w:p w14:paraId="5B76FA66" w14:textId="77777777" w:rsidR="00F91629" w:rsidRPr="00F91629" w:rsidRDefault="00F91629" w:rsidP="00F91629">
      <w:pPr>
        <w:jc w:val="center"/>
        <w:rPr>
          <w:b/>
          <w:bCs/>
          <w:sz w:val="28"/>
          <w:szCs w:val="28"/>
        </w:rPr>
      </w:pPr>
      <w:r w:rsidRPr="00F91629">
        <w:rPr>
          <w:b/>
          <w:bCs/>
          <w:sz w:val="28"/>
          <w:szCs w:val="28"/>
        </w:rPr>
        <w:lastRenderedPageBreak/>
        <w:t>Growth/Achievement Comparisons SBA 2022 compared to SBA 2023</w:t>
      </w:r>
    </w:p>
    <w:p w14:paraId="206EF342" w14:textId="0D459B98" w:rsidR="00F91629" w:rsidRDefault="00F91629" w:rsidP="00F91629">
      <w:pPr>
        <w:jc w:val="center"/>
        <w:rPr>
          <w:b/>
          <w:bCs/>
          <w:sz w:val="28"/>
          <w:szCs w:val="28"/>
        </w:rPr>
      </w:pPr>
      <w:r>
        <w:rPr>
          <w:b/>
          <w:bCs/>
          <w:sz w:val="28"/>
          <w:szCs w:val="28"/>
        </w:rPr>
        <w:t xml:space="preserve">Math </w:t>
      </w:r>
    </w:p>
    <w:p w14:paraId="31F9E3C8" w14:textId="77777777" w:rsidR="00F91629" w:rsidRDefault="00F91629" w:rsidP="00F91629">
      <w:pPr>
        <w:jc w:val="center"/>
        <w:rPr>
          <w:b/>
          <w:bCs/>
          <w:sz w:val="28"/>
          <w:szCs w:val="28"/>
        </w:rPr>
      </w:pPr>
    </w:p>
    <w:p w14:paraId="6A5CAD8D" w14:textId="3DF0F240" w:rsidR="00F91629" w:rsidRDefault="00F91629" w:rsidP="00F91629">
      <w:pPr>
        <w:jc w:val="center"/>
      </w:pPr>
      <w:r w:rsidRPr="00F91629">
        <w:drawing>
          <wp:inline distT="0" distB="0" distL="0" distR="0" wp14:anchorId="5F8A5E89" wp14:editId="794294AA">
            <wp:extent cx="6388875" cy="4832350"/>
            <wp:effectExtent l="0" t="0" r="0" b="6350"/>
            <wp:docPr id="206113059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130593" name="Picture 1" descr="A screenshot of a graph&#10;&#10;Description automatically generated"/>
                    <pic:cNvPicPr/>
                  </pic:nvPicPr>
                  <pic:blipFill>
                    <a:blip r:embed="rId13"/>
                    <a:stretch>
                      <a:fillRect/>
                    </a:stretch>
                  </pic:blipFill>
                  <pic:spPr>
                    <a:xfrm>
                      <a:off x="0" y="0"/>
                      <a:ext cx="6411096" cy="4849158"/>
                    </a:xfrm>
                    <a:prstGeom prst="rect">
                      <a:avLst/>
                    </a:prstGeom>
                  </pic:spPr>
                </pic:pic>
              </a:graphicData>
            </a:graphic>
          </wp:inline>
        </w:drawing>
      </w:r>
    </w:p>
    <w:sectPr w:rsidR="00F91629" w:rsidSect="00F91629">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F2"/>
    <w:rsid w:val="005E34F2"/>
    <w:rsid w:val="00C42AC5"/>
    <w:rsid w:val="00C61453"/>
    <w:rsid w:val="00D114CA"/>
    <w:rsid w:val="00D42AFC"/>
    <w:rsid w:val="00F9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8EEF"/>
  <w15:chartTrackingRefBased/>
  <w15:docId w15:val="{75EF7C63-C33C-4703-8925-C9DBF46D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Catherine</dc:creator>
  <cp:keywords/>
  <dc:description/>
  <cp:lastModifiedBy>Thompson, Catherine</cp:lastModifiedBy>
  <cp:revision>1</cp:revision>
  <dcterms:created xsi:type="dcterms:W3CDTF">2023-08-19T16:33:00Z</dcterms:created>
  <dcterms:modified xsi:type="dcterms:W3CDTF">2023-08-19T17:18:00Z</dcterms:modified>
</cp:coreProperties>
</file>