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4"/>
          <w:szCs w:val="24"/>
        </w:rPr>
      </w:pPr>
      <w:r w:rsidDel="00000000" w:rsidR="00000000" w:rsidRPr="00000000">
        <w:rPr>
          <w:sz w:val="24"/>
          <w:szCs w:val="24"/>
          <w:rtl w:val="0"/>
        </w:rPr>
        <w:t xml:space="preserve">Prescott School District</w:t>
      </w:r>
    </w:p>
    <w:p w:rsidR="00000000" w:rsidDel="00000000" w:rsidP="00000000" w:rsidRDefault="00000000" w:rsidRPr="00000000" w14:paraId="00000002">
      <w:pPr>
        <w:spacing w:line="240" w:lineRule="auto"/>
        <w:jc w:val="center"/>
        <w:rPr>
          <w:i w:val="1"/>
          <w:sz w:val="24"/>
          <w:szCs w:val="24"/>
        </w:rPr>
      </w:pPr>
      <w:r w:rsidDel="00000000" w:rsidR="00000000" w:rsidRPr="00000000">
        <w:rPr>
          <w:i w:val="1"/>
          <w:sz w:val="24"/>
          <w:szCs w:val="24"/>
          <w:rtl w:val="0"/>
        </w:rPr>
        <w:t xml:space="preserve">Impact the Pack!</w:t>
      </w:r>
    </w:p>
    <w:p w:rsidR="00000000" w:rsidDel="00000000" w:rsidP="00000000" w:rsidRDefault="00000000" w:rsidRPr="00000000" w14:paraId="00000003">
      <w:pPr>
        <w:rPr>
          <w:b w:val="1"/>
          <w:u w:val="single"/>
        </w:rPr>
      </w:pPr>
      <w:r w:rsidDel="00000000" w:rsidR="00000000" w:rsidRPr="00000000">
        <w:rPr>
          <w:b w:val="1"/>
          <w:u w:val="single"/>
          <w:rtl w:val="0"/>
        </w:rPr>
        <w:t xml:space="preserve">Mission of The Pack:</w:t>
      </w:r>
    </w:p>
    <w:p w:rsidR="00000000" w:rsidDel="00000000" w:rsidP="00000000" w:rsidRDefault="00000000" w:rsidRPr="00000000" w14:paraId="00000004">
      <w:pPr>
        <w:rPr/>
      </w:pPr>
      <w:r w:rsidDel="00000000" w:rsidR="00000000" w:rsidRPr="00000000">
        <w:rPr>
          <w:rtl w:val="0"/>
        </w:rPr>
        <w:t xml:space="preserve">The Prescott School District’s fundamental purpose is to ensure high levels of learning for ALL students.</w:t>
      </w:r>
    </w:p>
    <w:p w:rsidR="00000000" w:rsidDel="00000000" w:rsidP="00000000" w:rsidRDefault="00000000" w:rsidRPr="00000000" w14:paraId="00000005">
      <w:pPr>
        <w:rPr>
          <w:b w:val="1"/>
          <w:u w:val="single"/>
        </w:rPr>
      </w:pPr>
      <w:r w:rsidDel="00000000" w:rsidR="00000000" w:rsidRPr="00000000">
        <w:rPr>
          <w:b w:val="1"/>
          <w:u w:val="single"/>
          <w:rtl w:val="0"/>
        </w:rPr>
        <w:t xml:space="preserve">Vision For The Pack:</w:t>
      </w:r>
    </w:p>
    <w:p w:rsidR="00000000" w:rsidDel="00000000" w:rsidP="00000000" w:rsidRDefault="00000000" w:rsidRPr="00000000" w14:paraId="00000006">
      <w:pPr>
        <w:rPr/>
      </w:pPr>
      <w:r w:rsidDel="00000000" w:rsidR="00000000" w:rsidRPr="00000000">
        <w:rPr>
          <w:rtl w:val="0"/>
        </w:rPr>
        <w:t xml:space="preserve">In pursuit of our mission, we will build, nurture and strengthen collaborative teams with an unwavering focus on learning for all. We will assess our effectiveness based on results rather than intentions. Prescott schools and teams will seek timely, relevant evidence and information and use it to promote continuous improvement. As a Professional Learning Community, our work will be driven by the following four questions: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we want all students to know and be able to do?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we know if each student has learned it?</w:t>
      </w:r>
      <w:r w:rsidDel="00000000" w:rsidR="00000000" w:rsidRPr="00000000">
        <w:drawing>
          <wp:anchor allowOverlap="1" behindDoc="0" distB="0" distT="0" distL="0" distR="0" hidden="0" layoutInCell="1" locked="0" relativeHeight="0" simplePos="0">
            <wp:simplePos x="0" y="0"/>
            <wp:positionH relativeFrom="column">
              <wp:posOffset>5092958</wp:posOffset>
            </wp:positionH>
            <wp:positionV relativeFrom="paragraph">
              <wp:posOffset>63500</wp:posOffset>
            </wp:positionV>
            <wp:extent cx="1145518" cy="106113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5518" cy="1061131"/>
                    </a:xfrm>
                    <a:prstGeom prst="rect"/>
                    <a:ln/>
                  </pic:spPr>
                </pic:pic>
              </a:graphicData>
            </a:graphic>
          </wp:anchor>
        </w:drawing>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will we do if they don’t learn it?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will we do if they have learned it?</w:t>
      </w:r>
    </w:p>
    <w:p w:rsidR="00000000" w:rsidDel="00000000" w:rsidP="00000000" w:rsidRDefault="00000000" w:rsidRPr="00000000" w14:paraId="0000000B">
      <w:pPr>
        <w:rPr>
          <w:u w:val="single"/>
        </w:rPr>
      </w:pPr>
      <w:r w:rsidDel="00000000" w:rsidR="00000000" w:rsidRPr="00000000">
        <w:rPr>
          <w:b w:val="1"/>
          <w:u w:val="single"/>
          <w:rtl w:val="0"/>
        </w:rPr>
        <w:t xml:space="preserve">Values of Our Wolf Pack:</w:t>
      </w:r>
      <w:r w:rsidDel="00000000" w:rsidR="00000000" w:rsidRPr="00000000">
        <w:rPr>
          <w:rtl w:val="0"/>
        </w:rPr>
      </w:r>
    </w:p>
    <w:p w:rsidR="00000000" w:rsidDel="00000000" w:rsidP="00000000" w:rsidRDefault="00000000" w:rsidRPr="00000000" w14:paraId="0000000C">
      <w:pPr>
        <w:rPr/>
      </w:pPr>
      <w:r w:rsidDel="00000000" w:rsidR="00000000" w:rsidRPr="00000000">
        <w:rPr>
          <w:b w:val="1"/>
          <w:sz w:val="28"/>
          <w:szCs w:val="28"/>
          <w:rtl w:val="0"/>
        </w:rPr>
        <w:t xml:space="preserve">W</w:t>
      </w:r>
      <w:r w:rsidDel="00000000" w:rsidR="00000000" w:rsidRPr="00000000">
        <w:rPr>
          <w:rtl w:val="0"/>
        </w:rPr>
        <w:t xml:space="preserve">e are better together! Success for all takes us all!</w:t>
      </w:r>
    </w:p>
    <w:p w:rsidR="00000000" w:rsidDel="00000000" w:rsidP="00000000" w:rsidRDefault="00000000" w:rsidRPr="00000000" w14:paraId="0000000D">
      <w:pPr>
        <w:rPr/>
      </w:pPr>
      <w:r w:rsidDel="00000000" w:rsidR="00000000" w:rsidRPr="00000000">
        <w:rPr>
          <w:b w:val="1"/>
          <w:sz w:val="28"/>
          <w:szCs w:val="28"/>
          <w:rtl w:val="0"/>
        </w:rPr>
        <w:t xml:space="preserve">O</w:t>
      </w:r>
      <w:r w:rsidDel="00000000" w:rsidR="00000000" w:rsidRPr="00000000">
        <w:rPr>
          <w:rtl w:val="0"/>
        </w:rPr>
        <w:t xml:space="preserve">ptimism and personal engagement will provide us and our students with a growth mindset.</w:t>
      </w:r>
    </w:p>
    <w:p w:rsidR="00000000" w:rsidDel="00000000" w:rsidP="00000000" w:rsidRDefault="00000000" w:rsidRPr="00000000" w14:paraId="0000000E">
      <w:pPr>
        <w:rPr/>
      </w:pPr>
      <w:r w:rsidDel="00000000" w:rsidR="00000000" w:rsidRPr="00000000">
        <w:rPr>
          <w:b w:val="1"/>
          <w:sz w:val="28"/>
          <w:szCs w:val="28"/>
          <w:rtl w:val="0"/>
        </w:rPr>
        <w:t xml:space="preserve">L</w:t>
      </w:r>
      <w:r w:rsidDel="00000000" w:rsidR="00000000" w:rsidRPr="00000000">
        <w:rPr>
          <w:rtl w:val="0"/>
        </w:rPr>
        <w:t xml:space="preserve">earning is at the core of all we do, every decision we make. We exist to ensure every Prescott graduate possesses the essential skills, behaviors and mindset necessary to lead a healthy, hopeful, positive and productive life.</w:t>
      </w:r>
    </w:p>
    <w:p w:rsidR="00000000" w:rsidDel="00000000" w:rsidP="00000000" w:rsidRDefault="00000000" w:rsidRPr="00000000" w14:paraId="0000000F">
      <w:pPr>
        <w:rPr/>
      </w:pPr>
      <w:r w:rsidDel="00000000" w:rsidR="00000000" w:rsidRPr="00000000">
        <w:rPr>
          <w:b w:val="1"/>
          <w:sz w:val="28"/>
          <w:szCs w:val="28"/>
          <w:rtl w:val="0"/>
        </w:rPr>
        <w:t xml:space="preserve">F</w:t>
      </w:r>
      <w:r w:rsidDel="00000000" w:rsidR="00000000" w:rsidRPr="00000000">
        <w:rPr>
          <w:rtl w:val="0"/>
        </w:rPr>
        <w:t xml:space="preserve">ocus on our common goals produces clarity, motivation and accountability.</w:t>
      </w:r>
    </w:p>
    <w:p w:rsidR="00000000" w:rsidDel="00000000" w:rsidP="00000000" w:rsidRDefault="00000000" w:rsidRPr="00000000" w14:paraId="00000010">
      <w:pPr>
        <w:rPr/>
      </w:pPr>
      <w:r w:rsidDel="00000000" w:rsidR="00000000" w:rsidRPr="00000000">
        <w:rPr>
          <w:b w:val="1"/>
          <w:sz w:val="28"/>
          <w:szCs w:val="28"/>
          <w:rtl w:val="0"/>
        </w:rPr>
        <w:t xml:space="preserve">P</w:t>
      </w:r>
      <w:r w:rsidDel="00000000" w:rsidR="00000000" w:rsidRPr="00000000">
        <w:rPr>
          <w:rtl w:val="0"/>
        </w:rPr>
        <w:t xml:space="preserve">arents, families and community members are key to the success of all Prescott students. In order to fulfill our mission and attain our vision, we must engage, enlist and empower all stakeholders.</w:t>
      </w:r>
    </w:p>
    <w:p w:rsidR="00000000" w:rsidDel="00000000" w:rsidP="00000000" w:rsidRDefault="00000000" w:rsidRPr="00000000" w14:paraId="00000011">
      <w:pPr>
        <w:rPr/>
      </w:pPr>
      <w:r w:rsidDel="00000000" w:rsidR="00000000" w:rsidRPr="00000000">
        <w:rPr>
          <w:b w:val="1"/>
          <w:sz w:val="28"/>
          <w:szCs w:val="28"/>
          <w:rtl w:val="0"/>
        </w:rPr>
        <w:t xml:space="preserve">A</w:t>
      </w:r>
      <w:r w:rsidDel="00000000" w:rsidR="00000000" w:rsidRPr="00000000">
        <w:rPr>
          <w:rtl w:val="0"/>
        </w:rPr>
        <w:t xml:space="preserve">ll Prescott students are capable of learning at high levels, no exceptions. </w:t>
      </w:r>
    </w:p>
    <w:p w:rsidR="00000000" w:rsidDel="00000000" w:rsidP="00000000" w:rsidRDefault="00000000" w:rsidRPr="00000000" w14:paraId="00000012">
      <w:pPr>
        <w:rPr/>
      </w:pPr>
      <w:r w:rsidDel="00000000" w:rsidR="00000000" w:rsidRPr="00000000">
        <w:rPr>
          <w:b w:val="1"/>
          <w:sz w:val="28"/>
          <w:szCs w:val="28"/>
          <w:rtl w:val="0"/>
        </w:rPr>
        <w:t xml:space="preserve">C</w:t>
      </w:r>
      <w:r w:rsidDel="00000000" w:rsidR="00000000" w:rsidRPr="00000000">
        <w:rPr>
          <w:rtl w:val="0"/>
        </w:rPr>
        <w:t xml:space="preserve">ollaborative teams believe in our students and in ourselves – we have the capacity and shared responsibility to ensure all students learn at high levels. Prescott Teams are focused on solutions:  We don’t vent – we invent!</w:t>
      </w:r>
    </w:p>
    <w:p w:rsidR="00000000" w:rsidDel="00000000" w:rsidP="00000000" w:rsidRDefault="00000000" w:rsidRPr="00000000" w14:paraId="00000013">
      <w:pPr>
        <w:rPr/>
      </w:pPr>
      <w:bookmarkStart w:colFirst="0" w:colLast="0" w:name="_gjdgxs" w:id="0"/>
      <w:bookmarkEnd w:id="0"/>
      <w:r w:rsidDel="00000000" w:rsidR="00000000" w:rsidRPr="00000000">
        <w:rPr>
          <w:b w:val="1"/>
          <w:sz w:val="28"/>
          <w:szCs w:val="28"/>
          <w:rtl w:val="0"/>
        </w:rPr>
        <w:t xml:space="preserve">K</w:t>
      </w:r>
      <w:r w:rsidDel="00000000" w:rsidR="00000000" w:rsidRPr="00000000">
        <w:rPr>
          <w:rtl w:val="0"/>
        </w:rPr>
        <w:t xml:space="preserve">indness, respect, fairness, and trustworthiness are essential qualities of successful learners and effective schools. </w:t>
      </w:r>
    </w:p>
    <w:p w:rsidR="00000000" w:rsidDel="00000000" w:rsidP="00000000" w:rsidRDefault="00000000" w:rsidRPr="00000000" w14:paraId="00000014">
      <w:pPr>
        <w:rPr>
          <w:b w:val="1"/>
          <w:u w:val="single"/>
        </w:rPr>
      </w:pPr>
      <w:r w:rsidDel="00000000" w:rsidR="00000000" w:rsidRPr="00000000">
        <w:rPr>
          <w:b w:val="1"/>
          <w:u w:val="single"/>
          <w:rtl w:val="0"/>
        </w:rPr>
        <w:t xml:space="preserve">Promises of The Pack: Collective Commitments of Our Professional Learning Community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teams will have operating norms (promises and commitments) to preserve and protect their collaborative team time. These norms will define the agreed upon behaviors that will ensure for healthy, effective, results-oriented collaboration and will include protocols for focus and mutual accountability.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 will collectively identify essential standards (including proficiency/level of rigor and </w:t>
      </w:r>
      <w:r w:rsidDel="00000000" w:rsidR="00000000" w:rsidRPr="00000000">
        <w:rPr>
          <w:rtl w:val="0"/>
        </w:rPr>
        <w:t xml:space="preserve">prerequisites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 will develop/apply common formative assessments aligned with essential learning targets.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 will seek to provide dedicated “no-new teaching” time to allow for targeted and timely intervention and acceleration.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will have Leadership Teams that serve as the “guiding coalition” for developing and monitoring and school wide goals for student and adult learning.</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will have a comprehensive intervention team to develop school-wide and individual student intervention plans that address causes, not symptoms. Teams will meet weekly and student plans will be targeted, time specific, measured and include clarity of roles and desired outcomes. </w:t>
      </w:r>
    </w:p>
    <w:sectPr>
      <w:headerReference r:id="rId7" w:type="default"/>
      <w:headerReference r:id="rId8" w:type="first"/>
      <w:headerReference r:id="rId9" w:type="even"/>
      <w:pgSz w:h="15840" w:w="12240" w:orient="portrait"/>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