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7B" w:rsidRDefault="00AB654B">
      <w:pPr>
        <w:jc w:val="center"/>
        <w:rPr>
          <w:b/>
        </w:rPr>
      </w:pPr>
      <w:bookmarkStart w:id="0" w:name="_GoBack"/>
      <w:bookmarkEnd w:id="0"/>
      <w:r>
        <w:rPr>
          <w:b/>
        </w:rPr>
        <w:t>PLC Team Leader Self-Assessment Proficiency Scale</w:t>
      </w:r>
    </w:p>
    <w:p w:rsidR="00E10F7B" w:rsidRDefault="00AB654B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(Self-reflection and Professional Learning Tool)</w:t>
      </w:r>
    </w:p>
    <w:p w:rsidR="00E10F7B" w:rsidRDefault="00E10F7B">
      <w:pPr>
        <w:jc w:val="center"/>
      </w:pPr>
    </w:p>
    <w:tbl>
      <w:tblPr>
        <w:tblStyle w:val="a"/>
        <w:tblW w:w="1053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0035"/>
      </w:tblGrid>
      <w:tr w:rsidR="00E10F7B">
        <w:trPr>
          <w:trHeight w:val="280"/>
        </w:trPr>
        <w:tc>
          <w:tcPr>
            <w:tcW w:w="495" w:type="dxa"/>
          </w:tcPr>
          <w:p w:rsidR="00E10F7B" w:rsidRDefault="00AB654B">
            <w:pPr>
              <w:jc w:val="center"/>
            </w:pPr>
            <w:r>
              <w:t>4.0</w:t>
            </w:r>
          </w:p>
        </w:tc>
        <w:tc>
          <w:tcPr>
            <w:tcW w:w="10035" w:type="dxa"/>
          </w:tcPr>
          <w:p w:rsidR="00E10F7B" w:rsidRDefault="00AB654B">
            <w:pPr>
              <w:rPr>
                <w:b/>
              </w:rPr>
            </w:pPr>
            <w:r>
              <w:rPr>
                <w:b/>
              </w:rPr>
              <w:t>In addition to 3.0 score performance, the team leader is able to:</w:t>
            </w:r>
          </w:p>
          <w:p w:rsidR="00E10F7B" w:rsidRDefault="00AB6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can support other teachers in my building</w:t>
            </w:r>
          </w:p>
          <w:p w:rsidR="00E10F7B" w:rsidRDefault="00AB6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can assist the Principal with school-wide Implementation of PLCs (e.g. demonstration, lead targeted PD, coach other teams)</w:t>
            </w:r>
          </w:p>
          <w:p w:rsidR="00E10F7B" w:rsidRDefault="00AB6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I can mentor and support other Team Leaders in my building</w:t>
            </w:r>
          </w:p>
        </w:tc>
      </w:tr>
      <w:tr w:rsidR="00E10F7B">
        <w:trPr>
          <w:trHeight w:val="280"/>
        </w:trPr>
        <w:tc>
          <w:tcPr>
            <w:tcW w:w="495" w:type="dxa"/>
          </w:tcPr>
          <w:p w:rsidR="00E10F7B" w:rsidRDefault="00AB654B">
            <w:pPr>
              <w:jc w:val="center"/>
            </w:pPr>
            <w:r>
              <w:t>3.0</w:t>
            </w:r>
          </w:p>
        </w:tc>
        <w:tc>
          <w:tcPr>
            <w:tcW w:w="10035" w:type="dxa"/>
          </w:tcPr>
          <w:p w:rsidR="00E10F7B" w:rsidRDefault="00AB654B">
            <w:pPr>
              <w:rPr>
                <w:b/>
              </w:rPr>
            </w:pPr>
            <w:r>
              <w:rPr>
                <w:b/>
              </w:rPr>
              <w:t>The team leader is able to:</w:t>
            </w:r>
          </w:p>
          <w:p w:rsidR="00E10F7B" w:rsidRDefault="00AB654B">
            <w:pPr>
              <w:numPr>
                <w:ilvl w:val="0"/>
                <w:numId w:val="3"/>
              </w:numPr>
              <w:rPr>
                <w:highlight w:val="white"/>
              </w:rPr>
            </w:pPr>
            <w:r>
              <w:rPr>
                <w:highlight w:val="white"/>
              </w:rPr>
              <w:t>I can foster collaboration within the team to work together to become an interdependent team, where we focus on learning not teaching.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can utilize effective facilitation techniques to help my team follow the agenda, stay on topic, adhere to norms.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consistently</w:t>
            </w:r>
            <w:r>
              <w:t xml:space="preserve"> and </w:t>
            </w:r>
            <w:r>
              <w:rPr>
                <w:color w:val="000000"/>
              </w:rPr>
              <w:t>effectively use the PLC cycle template to track results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facilitate a PLC team to collaboratively plan for and respond to instruction</w:t>
            </w:r>
          </w:p>
          <w:p w:rsidR="00E10F7B" w:rsidRDefault="00AB654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Unpack standards, develop or refine common formative assessment</w:t>
            </w:r>
          </w:p>
          <w:p w:rsidR="00E10F7B" w:rsidRDefault="00AB654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Respond to instruction utilizing the PLC Cycle/problem solving steps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anticipate, reflect, and plan for team needs.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facilitate courageous conversation among members of the PLC Team</w:t>
            </w:r>
          </w:p>
          <w:p w:rsidR="00E10F7B" w:rsidRDefault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rPr>
                <w:color w:val="000000"/>
              </w:rPr>
              <w:t>I can empower the PLC team members to identify best practice instruction</w:t>
            </w:r>
          </w:p>
        </w:tc>
      </w:tr>
      <w:tr w:rsidR="00E10F7B">
        <w:trPr>
          <w:trHeight w:val="280"/>
        </w:trPr>
        <w:tc>
          <w:tcPr>
            <w:tcW w:w="495" w:type="dxa"/>
          </w:tcPr>
          <w:p w:rsidR="00E10F7B" w:rsidRDefault="00AB654B">
            <w:pPr>
              <w:jc w:val="center"/>
            </w:pPr>
            <w:r>
              <w:t>2.0</w:t>
            </w:r>
          </w:p>
        </w:tc>
        <w:tc>
          <w:tcPr>
            <w:tcW w:w="10035" w:type="dxa"/>
          </w:tcPr>
          <w:p w:rsidR="00E10F7B" w:rsidRDefault="00AB654B">
            <w:pPr>
              <w:rPr>
                <w:b/>
              </w:rPr>
            </w:pPr>
            <w:r>
              <w:rPr>
                <w:b/>
              </w:rPr>
              <w:t>The team leader is able to: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I can guide team collaboration around the 4 Critical Questions of the PLC.</w:t>
            </w:r>
          </w:p>
          <w:p w:rsidR="00E10F7B" w:rsidRDefault="00AB654B">
            <w:pPr>
              <w:numPr>
                <w:ilvl w:val="1"/>
                <w:numId w:val="2"/>
              </w:num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What is it that we want students to learn?  (e.g. Knowledge, Skills, Dispositions)</w:t>
            </w:r>
          </w:p>
          <w:p w:rsidR="00E10F7B" w:rsidRDefault="00AB654B">
            <w:pPr>
              <w:numPr>
                <w:ilvl w:val="1"/>
                <w:numId w:val="2"/>
              </w:num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How will we know if students are learning?  (analyze data, CFA’s, PBA’s, MAP, Access, F &amp; P)</w:t>
            </w:r>
          </w:p>
          <w:p w:rsidR="00E10F7B" w:rsidRDefault="00AB654B">
            <w:pPr>
              <w:numPr>
                <w:ilvl w:val="1"/>
                <w:numId w:val="2"/>
              </w:num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How will we respond when students are not learning? (e.g. re-engagement, flexible groups, intervention based on priority standard)</w:t>
            </w:r>
          </w:p>
          <w:p w:rsidR="00E10F7B" w:rsidRDefault="00AB654B">
            <w:pPr>
              <w:numPr>
                <w:ilvl w:val="1"/>
                <w:numId w:val="2"/>
              </w:numPr>
              <w:spacing w:line="288" w:lineRule="auto"/>
              <w:rPr>
                <w:highlight w:val="white"/>
              </w:rPr>
            </w:pPr>
            <w:r>
              <w:rPr>
                <w:highlight w:val="white"/>
              </w:rPr>
              <w:t>How will we enrich and extend the learning for students who are proficient?  (e.g. enrichment activities in the classroom or school-wide enrichment)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88" w:lineRule="auto"/>
              <w:rPr>
                <w:highlight w:val="white"/>
              </w:rPr>
            </w:pPr>
            <w:r>
              <w:t>I can build consensus among team members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59" w:lineRule="auto"/>
            </w:pPr>
            <w:r>
              <w:t>I can use facilitation techniques and support the roles of team members.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59" w:lineRule="auto"/>
            </w:pPr>
            <w:r>
              <w:t>I can use PLC processes and protocols to conduct an effective meeting</w:t>
            </w:r>
            <w:r>
              <w:rPr>
                <w:color w:val="FF0000"/>
              </w:rPr>
              <w:t xml:space="preserve"> </w:t>
            </w:r>
            <w:r>
              <w:t>(e.g. backwards planning, developing CFA, analyzing data, etc.)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59" w:lineRule="auto"/>
            </w:pPr>
            <w:r>
              <w:t>I can help my team select, create, or modify common formative assessments based on priority standards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I can utilize the PLC TEAM Cycle and Cycle Template to identify problems of practice </w:t>
            </w:r>
          </w:p>
          <w:p w:rsidR="00E10F7B" w:rsidRDefault="00AB654B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highlight w:val="white"/>
              </w:rPr>
              <w:t>I c</w:t>
            </w:r>
            <w:r>
              <w:t>an explain how my PLC Team focuses its actions to ensure high levels of student learning</w:t>
            </w:r>
          </w:p>
        </w:tc>
      </w:tr>
      <w:tr w:rsidR="00E10F7B">
        <w:trPr>
          <w:trHeight w:val="280"/>
        </w:trPr>
        <w:tc>
          <w:tcPr>
            <w:tcW w:w="495" w:type="dxa"/>
          </w:tcPr>
          <w:p w:rsidR="00E10F7B" w:rsidRDefault="00AB654B">
            <w:pPr>
              <w:jc w:val="center"/>
            </w:pPr>
            <w:r>
              <w:t>1.0</w:t>
            </w:r>
          </w:p>
        </w:tc>
        <w:tc>
          <w:tcPr>
            <w:tcW w:w="10035" w:type="dxa"/>
          </w:tcPr>
          <w:p w:rsidR="00E10F7B" w:rsidRDefault="00AB654B">
            <w:pPr>
              <w:rPr>
                <w:b/>
              </w:rPr>
            </w:pPr>
            <w:r>
              <w:rPr>
                <w:b/>
              </w:rPr>
              <w:t>The team leader is able to: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can define and explain the purpose of a PLC</w:t>
            </w:r>
          </w:p>
          <w:p w:rsidR="00E10F7B" w:rsidRDefault="00AB654B" w:rsidP="00AB654B">
            <w:pPr>
              <w:numPr>
                <w:ilvl w:val="0"/>
                <w:numId w:val="3"/>
              </w:numPr>
            </w:pPr>
            <w:r>
              <w:rPr>
                <w:color w:val="000000"/>
                <w:highlight w:val="white"/>
              </w:rPr>
              <w:t xml:space="preserve">I </w:t>
            </w:r>
            <w:r>
              <w:rPr>
                <w:color w:val="000000"/>
              </w:rPr>
              <w:t>can identify PLC infrastructure at the school (meeting times, facilitators, tools and reporting)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develop and follow the Action Agenda/Action Record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explain the Mission, Vision, Goals and Collective Commitments in my Building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can establish team norms and expectations 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can assign roles to team members.</w:t>
            </w:r>
          </w:p>
          <w:p w:rsidR="00E10F7B" w:rsidRDefault="00AB654B" w:rsidP="00AB65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rPr>
                <w:color w:val="000000"/>
              </w:rPr>
              <w:t xml:space="preserve">I can use processes and protocols used in a PLC Meeting </w:t>
            </w:r>
          </w:p>
        </w:tc>
      </w:tr>
      <w:tr w:rsidR="00E10F7B">
        <w:trPr>
          <w:trHeight w:val="280"/>
        </w:trPr>
        <w:tc>
          <w:tcPr>
            <w:tcW w:w="495" w:type="dxa"/>
          </w:tcPr>
          <w:p w:rsidR="00E10F7B" w:rsidRDefault="00AB654B">
            <w:pPr>
              <w:jc w:val="center"/>
            </w:pPr>
            <w:r>
              <w:t>0.0</w:t>
            </w:r>
          </w:p>
        </w:tc>
        <w:tc>
          <w:tcPr>
            <w:tcW w:w="10035" w:type="dxa"/>
          </w:tcPr>
          <w:p w:rsidR="00E10F7B" w:rsidRDefault="00AB654B">
            <w:r>
              <w:t>With support, no understanding or success at 1.0, 2.0, and 3.0 Content</w:t>
            </w:r>
          </w:p>
        </w:tc>
      </w:tr>
    </w:tbl>
    <w:p w:rsidR="00E10F7B" w:rsidRDefault="00E10F7B">
      <w:pPr>
        <w:jc w:val="center"/>
      </w:pPr>
    </w:p>
    <w:sectPr w:rsidR="00E10F7B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9F4"/>
    <w:multiLevelType w:val="multilevel"/>
    <w:tmpl w:val="5C500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A73A8"/>
    <w:multiLevelType w:val="multilevel"/>
    <w:tmpl w:val="6B2AA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F4C41"/>
    <w:multiLevelType w:val="multilevel"/>
    <w:tmpl w:val="17B04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B"/>
    <w:rsid w:val="007C1316"/>
    <w:rsid w:val="00AB654B"/>
    <w:rsid w:val="00E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B5FA1-8C99-4BE9-AE35-08B20CE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Grazzini, Anthony</dc:creator>
  <cp:lastModifiedBy>Anthony Grazzini</cp:lastModifiedBy>
  <cp:revision>2</cp:revision>
  <cp:lastPrinted>2019-04-11T17:04:00Z</cp:lastPrinted>
  <dcterms:created xsi:type="dcterms:W3CDTF">2019-05-10T14:46:00Z</dcterms:created>
  <dcterms:modified xsi:type="dcterms:W3CDTF">2019-05-10T14:46:00Z</dcterms:modified>
</cp:coreProperties>
</file>