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4EB0" w:rsidRDefault="00C95ED4">
      <w:pPr>
        <w:pStyle w:val="normal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g">
            <w:drawing>
              <wp:inline distT="114300" distB="114300" distL="114300" distR="114300">
                <wp:extent cx="6448425" cy="8539163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8539163"/>
                          <a:chOff x="93100" y="195150"/>
                          <a:chExt cx="10720650" cy="6952950"/>
                        </a:xfrm>
                      </wpg:grpSpPr>
                      <wps:wsp>
                        <wps:cNvPr id="2" name="Rounded Rectangle 2"/>
                        <wps:cNvSpPr/>
                        <wps:spPr>
                          <a:xfrm>
                            <a:off x="143050" y="195150"/>
                            <a:ext cx="10670700" cy="38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What do we want all students to learn?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Down Arrow 3"/>
                        <wps:cNvSpPr/>
                        <wps:spPr>
                          <a:xfrm>
                            <a:off x="543600" y="681500"/>
                            <a:ext cx="219300" cy="200400"/>
                          </a:xfrm>
                          <a:prstGeom prst="down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3100" y="929500"/>
                            <a:ext cx="10965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Prioritize Standards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ight Arrow 5"/>
                        <wps:cNvSpPr/>
                        <wps:spPr>
                          <a:xfrm>
                            <a:off x="1253925" y="1320700"/>
                            <a:ext cx="553200" cy="2481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1871450" y="929500"/>
                            <a:ext cx="11442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Proficiency Scales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ight Arrow 7"/>
                        <wps:cNvSpPr/>
                        <wps:spPr>
                          <a:xfrm>
                            <a:off x="3071650" y="1292050"/>
                            <a:ext cx="619800" cy="3054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3747450" y="986950"/>
                            <a:ext cx="11442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Timeline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ight Arrow 9"/>
                        <wps:cNvSpPr/>
                        <wps:spPr>
                          <a:xfrm>
                            <a:off x="4940550" y="1292050"/>
                            <a:ext cx="619800" cy="3054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Rounded Rectangle 10"/>
                        <wps:cNvSpPr/>
                        <wps:spPr>
                          <a:xfrm>
                            <a:off x="5609250" y="986950"/>
                            <a:ext cx="10206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Create CFA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" name="Right Arrow 11"/>
                        <wps:cNvSpPr/>
                        <wps:spPr>
                          <a:xfrm>
                            <a:off x="6678738" y="1292050"/>
                            <a:ext cx="619800" cy="3054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7352350" y="948700"/>
                            <a:ext cx="1020600" cy="9921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SMART Goals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3" name="Right Arrow 13"/>
                        <wps:cNvSpPr/>
                        <wps:spPr>
                          <a:xfrm>
                            <a:off x="8425525" y="1254100"/>
                            <a:ext cx="743700" cy="3813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9221800" y="967450"/>
                            <a:ext cx="10965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Tier 1</w:t>
                              </w:r>
                            </w:p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Instruction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9636550" y="1940800"/>
                            <a:ext cx="219300" cy="200400"/>
                          </a:xfrm>
                          <a:prstGeom prst="downArrow">
                            <a:avLst>
                              <a:gd name="adj1" fmla="val 50000"/>
                              <a:gd name="adj2" fmla="val 50188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3100" y="2183650"/>
                            <a:ext cx="10670700" cy="448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How will we know if they have learned?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7" name="Down Arrow 17"/>
                        <wps:cNvSpPr/>
                        <wps:spPr>
                          <a:xfrm>
                            <a:off x="2852400" y="2689275"/>
                            <a:ext cx="219300" cy="248100"/>
                          </a:xfrm>
                          <a:prstGeom prst="downArrow">
                            <a:avLst>
                              <a:gd name="adj1" fmla="val 50000"/>
                              <a:gd name="adj2" fmla="val 3675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2220600" y="2970763"/>
                            <a:ext cx="1482900" cy="514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Administer CFA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>
                            <a:off x="3785600" y="3075175"/>
                            <a:ext cx="677400" cy="3054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4545100" y="2912950"/>
                            <a:ext cx="1573500" cy="5142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Data Analysis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291850" y="3657000"/>
                            <a:ext cx="39384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What will they do if they have not learned?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6442825" y="3657000"/>
                            <a:ext cx="39384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What will they do if they have learned?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543600" y="4943600"/>
                            <a:ext cx="2442300" cy="12264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WIN</w:t>
                              </w:r>
                            </w:p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Interventions/Tier 2</w:t>
                              </w:r>
                            </w:p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Level 1, 2, and 3</w:t>
                              </w:r>
                            </w:p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Kid by Kid, Skill by Skill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7706425" y="4943600"/>
                            <a:ext cx="22683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WIN</w:t>
                              </w:r>
                            </w:p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Extensions</w:t>
                              </w:r>
                            </w:p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Level 4</w:t>
                              </w:r>
                            </w:p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- Kid by Kid, Skill by Skill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5" name="Rounded Rectangle 25"/>
                        <wps:cNvSpPr/>
                        <wps:spPr>
                          <a:xfrm>
                            <a:off x="4335438" y="4943600"/>
                            <a:ext cx="20214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28"/>
                                </w:rPr>
                                <w:t>Re-Assess Learning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3137350" y="6232500"/>
                            <a:ext cx="4161300" cy="915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C95ED4">
                              <w:pPr>
                                <w:pStyle w:val="normal0"/>
                                <w:spacing w:line="240" w:lineRule="auto"/>
                                <w:jc w:val="center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 xml:space="preserve">Effective teaching in every classroom </w:t>
                              </w: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7" name="Left Arrow 27"/>
                        <wps:cNvSpPr/>
                        <wps:spPr>
                          <a:xfrm rot="-2700000">
                            <a:off x="4247364" y="3581483"/>
                            <a:ext cx="546876" cy="274923"/>
                          </a:xfrm>
                          <a:prstGeom prst="lef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8" name="Right Arrow 28"/>
                        <wps:cNvSpPr/>
                        <wps:spPr>
                          <a:xfrm rot="2698613">
                            <a:off x="5869615" y="3609047"/>
                            <a:ext cx="525875" cy="284257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29" name="Down Arrow 29"/>
                        <wps:cNvSpPr/>
                        <wps:spPr>
                          <a:xfrm>
                            <a:off x="2194300" y="4634050"/>
                            <a:ext cx="219300" cy="248100"/>
                          </a:xfrm>
                          <a:prstGeom prst="downArrow">
                            <a:avLst>
                              <a:gd name="adj1" fmla="val 50000"/>
                              <a:gd name="adj2" fmla="val 3675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0" name="Down Arrow 30"/>
                        <wps:cNvSpPr/>
                        <wps:spPr>
                          <a:xfrm>
                            <a:off x="8302375" y="4634050"/>
                            <a:ext cx="219300" cy="248100"/>
                          </a:xfrm>
                          <a:prstGeom prst="downArrow">
                            <a:avLst>
                              <a:gd name="adj1" fmla="val 50000"/>
                              <a:gd name="adj2" fmla="val 3675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1" name="Right Arrow 31"/>
                        <wps:cNvSpPr/>
                        <wps:spPr>
                          <a:xfrm>
                            <a:off x="3071700" y="5248700"/>
                            <a:ext cx="1198800" cy="3054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2" name="Right Arrow 32"/>
                        <wps:cNvSpPr/>
                        <wps:spPr>
                          <a:xfrm rot="10800000">
                            <a:off x="6432238" y="5248700"/>
                            <a:ext cx="1198800" cy="305400"/>
                          </a:xfrm>
                          <a:prstGeom prst="rightArrow">
                            <a:avLst>
                              <a:gd name="adj1" fmla="val 50000"/>
                              <a:gd name="adj2" fmla="val 50000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3" name="Down Arrow 33"/>
                        <wps:cNvSpPr/>
                        <wps:spPr>
                          <a:xfrm>
                            <a:off x="5182800" y="5921800"/>
                            <a:ext cx="219300" cy="248100"/>
                          </a:xfrm>
                          <a:prstGeom prst="downArrow">
                            <a:avLst>
                              <a:gd name="adj1" fmla="val 50000"/>
                              <a:gd name="adj2" fmla="val 36759"/>
                            </a:avLst>
                          </a:prstGeom>
                          <a:solidFill>
                            <a:srgbClr val="CFE2F3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204EB0" w:rsidRDefault="00204EB0">
                              <w:pPr>
                                <w:pStyle w:val="normal0"/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114300" distT="114300" distL="114300" distR="114300">
                <wp:extent cx="6448425" cy="8539163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8425" cy="853916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lastRenderedPageBreak/>
        <w:t>Prioritize Standards:</w:t>
      </w:r>
    </w:p>
    <w:p w:rsidR="00204EB0" w:rsidRDefault="00C95ED4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Crystal clear about what students need to know and be able to do</w:t>
      </w:r>
    </w:p>
    <w:p w:rsidR="00204EB0" w:rsidRDefault="00C95ED4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Guaranteed and Viable Curriculum (unit plans and pacing guides)</w:t>
      </w:r>
    </w:p>
    <w:p w:rsidR="00204EB0" w:rsidRDefault="00C95ED4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Determine when proficiency with each priority standard needs to be reached</w:t>
      </w:r>
    </w:p>
    <w:p w:rsidR="00204EB0" w:rsidRDefault="00C95ED4">
      <w:pPr>
        <w:pStyle w:val="normal0"/>
        <w:numPr>
          <w:ilvl w:val="0"/>
          <w:numId w:val="10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Unpack standards to create LT and SC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Proficiency Scales:</w:t>
      </w:r>
    </w:p>
    <w:p w:rsidR="00204EB0" w:rsidRDefault="00C95ED4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Teacher and Student Friendly</w:t>
      </w:r>
    </w:p>
    <w:p w:rsidR="00204EB0" w:rsidRDefault="00C95ED4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Ladders/Learning Progressions</w:t>
      </w:r>
    </w:p>
    <w:p w:rsidR="00204EB0" w:rsidRDefault="00C95ED4">
      <w:pPr>
        <w:pStyle w:val="normal0"/>
        <w:numPr>
          <w:ilvl w:val="0"/>
          <w:numId w:val="5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Exemplars 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Timeline:</w:t>
      </w:r>
    </w:p>
    <w:p w:rsidR="00204EB0" w:rsidRDefault="00C95ED4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Identify all dates you will meet as a team a</w:t>
      </w:r>
      <w:r>
        <w:rPr>
          <w:rFonts w:ascii="Times New Roman" w:eastAsia="Times New Roman" w:hAnsi="Times New Roman" w:cs="Times New Roman"/>
          <w:sz w:val="19"/>
          <w:szCs w:val="19"/>
        </w:rPr>
        <w:t>nd the objective of that meeting</w:t>
      </w:r>
    </w:p>
    <w:p w:rsidR="00204EB0" w:rsidRDefault="00C95ED4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Tier 1 Instruction </w:t>
      </w:r>
    </w:p>
    <w:p w:rsidR="00204EB0" w:rsidRDefault="00C95ED4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CFA</w:t>
      </w:r>
    </w:p>
    <w:p w:rsidR="00204EB0" w:rsidRDefault="00C95ED4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WIN</w:t>
      </w:r>
    </w:p>
    <w:p w:rsidR="00204EB0" w:rsidRDefault="00C95ED4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WIN Quick Check</w:t>
      </w:r>
    </w:p>
    <w:p w:rsidR="00204EB0" w:rsidRDefault="00C95ED4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Team meetings</w:t>
      </w:r>
    </w:p>
    <w:p w:rsidR="00204EB0" w:rsidRDefault="00C95ED4">
      <w:pPr>
        <w:pStyle w:val="normal0"/>
        <w:numPr>
          <w:ilvl w:val="0"/>
          <w:numId w:val="8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Data meetings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Create CFA:</w:t>
      </w:r>
    </w:p>
    <w:p w:rsidR="00204EB0" w:rsidRDefault="00C95ED4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Must replicate what students will see on the WY-TOPP (rigor)</w:t>
      </w:r>
    </w:p>
    <w:p w:rsidR="00204EB0" w:rsidRDefault="00C95ED4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Modulars, Interims, Blueprints</w:t>
      </w:r>
    </w:p>
    <w:p w:rsidR="00204EB0" w:rsidRDefault="00C95ED4">
      <w:pPr>
        <w:pStyle w:val="normal0"/>
        <w:numPr>
          <w:ilvl w:val="0"/>
          <w:numId w:val="2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Take CFA individually and discuss collaborative</w:t>
      </w:r>
      <w:r>
        <w:rPr>
          <w:rFonts w:ascii="Times New Roman" w:eastAsia="Times New Roman" w:hAnsi="Times New Roman" w:cs="Times New Roman"/>
          <w:sz w:val="19"/>
          <w:szCs w:val="19"/>
        </w:rPr>
        <w:t>ly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SMART Goals:</w:t>
      </w:r>
    </w:p>
    <w:p w:rsidR="00204EB0" w:rsidRDefault="00C95ED4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Long Term Stretch Goals</w:t>
      </w:r>
    </w:p>
    <w:p w:rsidR="00204EB0" w:rsidRDefault="00C95ED4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Tier 1 Instruction Goal by CFA</w:t>
      </w:r>
    </w:p>
    <w:p w:rsidR="00204EB0" w:rsidRDefault="00C95ED4">
      <w:pPr>
        <w:pStyle w:val="normal0"/>
        <w:numPr>
          <w:ilvl w:val="0"/>
          <w:numId w:val="3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End of WIN Goal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Tier 1 Instruction:</w:t>
      </w:r>
    </w:p>
    <w:p w:rsidR="00204EB0" w:rsidRDefault="00C95ED4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Sharing of instructional strategies </w:t>
      </w:r>
    </w:p>
    <w:p w:rsidR="00204EB0" w:rsidRDefault="00C95ED4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Core Instruction</w:t>
      </w:r>
    </w:p>
    <w:p w:rsidR="00204EB0" w:rsidRDefault="00C95ED4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Approximately 3 week cycles </w:t>
      </w:r>
    </w:p>
    <w:p w:rsidR="00204EB0" w:rsidRDefault="00C95ED4">
      <w:pPr>
        <w:pStyle w:val="normal0"/>
        <w:numPr>
          <w:ilvl w:val="0"/>
          <w:numId w:val="4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Data trackers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Administer CFA:</w:t>
      </w:r>
    </w:p>
    <w:p w:rsidR="00204EB0" w:rsidRDefault="00C95ED4">
      <w:pPr>
        <w:pStyle w:val="normal0"/>
        <w:numPr>
          <w:ilvl w:val="0"/>
          <w:numId w:val="9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Agreed upon date/lesson</w:t>
      </w:r>
    </w:p>
    <w:p w:rsidR="00204EB0" w:rsidRDefault="00C95ED4">
      <w:pPr>
        <w:pStyle w:val="normal0"/>
        <w:numPr>
          <w:ilvl w:val="0"/>
          <w:numId w:val="9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Administer using agreed upon testing protocol 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Data Analysis (TACA):</w:t>
      </w:r>
    </w:p>
    <w:p w:rsidR="00204EB0" w:rsidRDefault="00C95ED4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Meet within 48 Hours</w:t>
      </w:r>
    </w:p>
    <w:p w:rsidR="00204EB0" w:rsidRDefault="00C95ED4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Inter-rater reliability (grade individually and discuss collaboratively)</w:t>
      </w:r>
    </w:p>
    <w:p w:rsidR="00204EB0" w:rsidRDefault="00C95ED4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Data entered prior to data meeting</w:t>
      </w:r>
    </w:p>
    <w:p w:rsidR="00204EB0" w:rsidRDefault="00C95ED4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 xml:space="preserve">Transparency of results </w:t>
      </w:r>
    </w:p>
    <w:p w:rsidR="00204EB0" w:rsidRDefault="00C95ED4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Complete TACA (Team Analysis of C</w:t>
      </w:r>
      <w:r>
        <w:rPr>
          <w:rFonts w:ascii="Times New Roman" w:eastAsia="Times New Roman" w:hAnsi="Times New Roman" w:cs="Times New Roman"/>
          <w:sz w:val="19"/>
          <w:szCs w:val="19"/>
        </w:rPr>
        <w:t>ommon Assessment)</w:t>
      </w:r>
    </w:p>
    <w:p w:rsidR="00204EB0" w:rsidRDefault="00C95ED4">
      <w:pPr>
        <w:pStyle w:val="normal0"/>
        <w:numPr>
          <w:ilvl w:val="0"/>
          <w:numId w:val="1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Analysis of Tier 1 Instruction Goal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Interventions and Extensions:</w:t>
      </w:r>
    </w:p>
    <w:p w:rsidR="00204EB0" w:rsidRDefault="00C95ED4">
      <w:pPr>
        <w:pStyle w:val="normal0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WIN</w:t>
      </w:r>
    </w:p>
    <w:p w:rsidR="00204EB0" w:rsidRDefault="00C95ED4">
      <w:pPr>
        <w:pStyle w:val="normal0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Based on CFA Data</w:t>
      </w:r>
    </w:p>
    <w:p w:rsidR="00204EB0" w:rsidRDefault="00C95ED4">
      <w:pPr>
        <w:pStyle w:val="normal0"/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Kid by Kid, Skill by Skill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Re-Assess Learning:</w:t>
      </w:r>
    </w:p>
    <w:p w:rsidR="00204EB0" w:rsidRDefault="00C95ED4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WIN CFA</w:t>
      </w:r>
    </w:p>
    <w:p w:rsidR="00204EB0" w:rsidRDefault="00C95ED4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Complete TACA (Team Analysis of Common Assessment)</w:t>
      </w:r>
    </w:p>
    <w:p w:rsidR="00204EB0" w:rsidRDefault="00C95ED4">
      <w:pPr>
        <w:pStyle w:val="normal0"/>
        <w:numPr>
          <w:ilvl w:val="0"/>
          <w:numId w:val="7"/>
        </w:numPr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Analysis of End of WIN Goal</w:t>
      </w:r>
    </w:p>
    <w:p w:rsidR="00204EB0" w:rsidRDefault="00C95ED4">
      <w:pPr>
        <w:pStyle w:val="normal0"/>
        <w:rPr>
          <w:rFonts w:ascii="Times New Roman" w:eastAsia="Times New Roman" w:hAnsi="Times New Roman" w:cs="Times New Roman"/>
          <w:b/>
          <w:sz w:val="19"/>
          <w:szCs w:val="19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Effective Teachi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ng in Every Classroom:</w:t>
      </w:r>
    </w:p>
    <w:sectPr w:rsidR="00204EB0">
      <w:headerReference w:type="default" r:id="rId9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95ED4">
      <w:pPr>
        <w:spacing w:line="240" w:lineRule="auto"/>
      </w:pPr>
      <w:r>
        <w:separator/>
      </w:r>
    </w:p>
  </w:endnote>
  <w:endnote w:type="continuationSeparator" w:id="0">
    <w:p w:rsidR="00000000" w:rsidRDefault="00C95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95ED4">
      <w:pPr>
        <w:spacing w:line="240" w:lineRule="auto"/>
      </w:pPr>
      <w:r>
        <w:separator/>
      </w:r>
    </w:p>
  </w:footnote>
  <w:footnote w:type="continuationSeparator" w:id="0">
    <w:p w:rsidR="00000000" w:rsidRDefault="00C95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B0" w:rsidRDefault="00204EB0">
    <w:pPr>
      <w:pStyle w:val="normal0"/>
      <w:jc w:val="center"/>
      <w:rPr>
        <w:b/>
        <w:sz w:val="48"/>
        <w:szCs w:val="48"/>
        <w:u w:val="single"/>
      </w:rPr>
    </w:pPr>
  </w:p>
  <w:p w:rsidR="00204EB0" w:rsidRDefault="00C95ED4">
    <w:pPr>
      <w:pStyle w:val="normal0"/>
      <w:jc w:val="center"/>
      <w:rPr>
        <w:b/>
        <w:sz w:val="48"/>
        <w:szCs w:val="48"/>
        <w:u w:val="single"/>
      </w:rPr>
    </w:pPr>
    <w:r>
      <w:rPr>
        <w:b/>
        <w:sz w:val="48"/>
        <w:szCs w:val="48"/>
        <w:u w:val="single"/>
      </w:rPr>
      <w:t>PLC Flowchart - Version 6.0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3A37"/>
    <w:multiLevelType w:val="multilevel"/>
    <w:tmpl w:val="26C850B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53A20F6"/>
    <w:multiLevelType w:val="multilevel"/>
    <w:tmpl w:val="6BD660E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DEF4545"/>
    <w:multiLevelType w:val="multilevel"/>
    <w:tmpl w:val="31E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9B72BC3"/>
    <w:multiLevelType w:val="multilevel"/>
    <w:tmpl w:val="185870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B91305E"/>
    <w:multiLevelType w:val="multilevel"/>
    <w:tmpl w:val="7032A6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31234ECA"/>
    <w:multiLevelType w:val="multilevel"/>
    <w:tmpl w:val="E3C20D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38AE2B2D"/>
    <w:multiLevelType w:val="multilevel"/>
    <w:tmpl w:val="35904E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7A35286D"/>
    <w:multiLevelType w:val="multilevel"/>
    <w:tmpl w:val="5540DCA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F3A328D"/>
    <w:multiLevelType w:val="multilevel"/>
    <w:tmpl w:val="28EA27A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>
    <w:nsid w:val="7FD852E6"/>
    <w:multiLevelType w:val="multilevel"/>
    <w:tmpl w:val="3224037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04EB0"/>
    <w:rsid w:val="00204EB0"/>
    <w:rsid w:val="00C9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Jerrod Dastrup</cp:lastModifiedBy>
  <cp:revision>2</cp:revision>
  <dcterms:created xsi:type="dcterms:W3CDTF">2020-06-11T21:11:00Z</dcterms:created>
  <dcterms:modified xsi:type="dcterms:W3CDTF">2020-06-11T21:11:00Z</dcterms:modified>
</cp:coreProperties>
</file>