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81" w:rsidRPr="00030654" w:rsidRDefault="00030654" w:rsidP="003C6381">
      <w:pPr>
        <w:pStyle w:val="NoSpacing"/>
        <w:rPr>
          <w:rFonts w:ascii="Arial Narrow" w:hAnsi="Arial Narrow"/>
          <w:b/>
        </w:rPr>
      </w:pPr>
      <w:r w:rsidRPr="00030654">
        <w:rPr>
          <w:rFonts w:ascii="Arial Narrow" w:hAnsi="Arial Narrow"/>
          <w:b/>
        </w:rPr>
        <w:t>FMS</w:t>
      </w:r>
      <w:r w:rsidR="00E04A92" w:rsidRPr="00030654">
        <w:rPr>
          <w:rFonts w:ascii="Arial Narrow" w:hAnsi="Arial Narrow"/>
          <w:b/>
        </w:rPr>
        <w:t xml:space="preserve"> </w:t>
      </w:r>
      <w:r w:rsidR="003C6381" w:rsidRPr="00030654">
        <w:rPr>
          <w:rFonts w:ascii="Arial Narrow" w:hAnsi="Arial Narrow"/>
          <w:b/>
        </w:rPr>
        <w:t xml:space="preserve">PLC Inventory </w:t>
      </w:r>
    </w:p>
    <w:p w:rsidR="00B93039" w:rsidRDefault="003C6381" w:rsidP="00B93039">
      <w:pPr>
        <w:pStyle w:val="NoSpacing"/>
      </w:pPr>
      <w:r>
        <w:t xml:space="preserve"> </w:t>
      </w:r>
      <w:r>
        <w:tab/>
      </w:r>
      <w:r>
        <w:tab/>
      </w:r>
      <w:r w:rsidR="00B62F79">
        <w:t xml:space="preserve">             </w:t>
      </w:r>
      <w:r w:rsidR="00B93039" w:rsidRPr="00B93039">
        <w:t xml:space="preserve">        </w:t>
      </w:r>
      <w:r>
        <w:t xml:space="preserve">         </w:t>
      </w:r>
      <w:r w:rsidR="00B93039" w:rsidRPr="00B93039">
        <w:t>___________________        ____________________________________        __________</w:t>
      </w:r>
    </w:p>
    <w:p w:rsidR="00B93039" w:rsidRDefault="00B93039" w:rsidP="00B93039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r w:rsidR="003C6381">
        <w:t xml:space="preserve">        Grade/Subject</w:t>
      </w:r>
      <w:r w:rsidR="003C6381">
        <w:tab/>
      </w:r>
      <w:r w:rsidR="003C6381">
        <w:tab/>
      </w:r>
      <w:r w:rsidR="003C6381">
        <w:tab/>
        <w:t xml:space="preserve">  Team Members</w:t>
      </w:r>
      <w:r w:rsidR="003C6381">
        <w:tab/>
      </w:r>
      <w:r w:rsidR="003C6381">
        <w:tab/>
      </w:r>
      <w:r w:rsidR="003C6381">
        <w:tab/>
        <w:t xml:space="preserve">  </w:t>
      </w:r>
      <w:r>
        <w:t>Date</w:t>
      </w:r>
    </w:p>
    <w:p w:rsidR="00B93039" w:rsidRDefault="001C7B23" w:rsidP="00B93039">
      <w:pPr>
        <w:pStyle w:val="NoSpacing"/>
      </w:pPr>
      <w:r w:rsidRPr="00DD7C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961E4" wp14:editId="670D183B">
                <wp:simplePos x="0" y="0"/>
                <wp:positionH relativeFrom="column">
                  <wp:posOffset>4676140</wp:posOffset>
                </wp:positionH>
                <wp:positionV relativeFrom="paragraph">
                  <wp:posOffset>104310</wp:posOffset>
                </wp:positionV>
                <wp:extent cx="1262380" cy="1275715"/>
                <wp:effectExtent l="0" t="0" r="13970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275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F1869" id="Oval 22" o:spid="_x0000_s1026" style="position:absolute;margin-left:368.2pt;margin-top:8.2pt;width:99.4pt;height:1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" fillcolor="window" strokecolor="#385d8a" strokeweight="2pt"/>
            </w:pict>
          </mc:Fallback>
        </mc:AlternateContent>
      </w:r>
      <w:r w:rsidRPr="00DD7C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9A8AC" wp14:editId="5C38CAA4">
                <wp:simplePos x="0" y="0"/>
                <wp:positionH relativeFrom="column">
                  <wp:posOffset>3331845</wp:posOffset>
                </wp:positionH>
                <wp:positionV relativeFrom="paragraph">
                  <wp:posOffset>104140</wp:posOffset>
                </wp:positionV>
                <wp:extent cx="1262380" cy="1275715"/>
                <wp:effectExtent l="0" t="0" r="13970" b="1968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275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75B3B" id="Oval 21" o:spid="_x0000_s1026" style="position:absolute;margin-left:262.35pt;margin-top:8.2pt;width:99.4pt;height:1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" fillcolor="window" strokecolor="#385d8a" strokeweight="2pt"/>
            </w:pict>
          </mc:Fallback>
        </mc:AlternateContent>
      </w:r>
      <w:r w:rsidRPr="00DD7C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2CE99" wp14:editId="117C6EF8">
                <wp:simplePos x="0" y="0"/>
                <wp:positionH relativeFrom="column">
                  <wp:posOffset>1966595</wp:posOffset>
                </wp:positionH>
                <wp:positionV relativeFrom="paragraph">
                  <wp:posOffset>104140</wp:posOffset>
                </wp:positionV>
                <wp:extent cx="1262380" cy="1275715"/>
                <wp:effectExtent l="0" t="0" r="13970" b="1968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275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0BF2B" id="Oval 20" o:spid="_x0000_s1026" style="position:absolute;margin-left:154.85pt;margin-top:8.2pt;width:99.4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" fillcolor="window" strokecolor="#385d8a" strokeweight="2pt"/>
            </w:pict>
          </mc:Fallback>
        </mc:AlternateContent>
      </w:r>
      <w:r w:rsidRPr="00DD7CB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DA16" wp14:editId="0DF06E77">
                <wp:simplePos x="0" y="0"/>
                <wp:positionH relativeFrom="column">
                  <wp:posOffset>565150</wp:posOffset>
                </wp:positionH>
                <wp:positionV relativeFrom="paragraph">
                  <wp:posOffset>53340</wp:posOffset>
                </wp:positionV>
                <wp:extent cx="1262380" cy="1275715"/>
                <wp:effectExtent l="0" t="0" r="13970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2757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6F94C" id="Oval 5" o:spid="_x0000_s1026" style="position:absolute;margin-left:44.5pt;margin-top:4.2pt;width:99.4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" fillcolor="white [3212]" strokecolor="#243f60 [1604]" strokeweight="2pt"/>
            </w:pict>
          </mc:Fallback>
        </mc:AlternateContent>
      </w:r>
    </w:p>
    <w:p w:rsidR="00B93039" w:rsidRDefault="004A2D6A" w:rsidP="00B9303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14AFE" wp14:editId="1C16CE96">
                <wp:simplePos x="0" y="0"/>
                <wp:positionH relativeFrom="column">
                  <wp:posOffset>771099</wp:posOffset>
                </wp:positionH>
                <wp:positionV relativeFrom="paragraph">
                  <wp:posOffset>63955</wp:posOffset>
                </wp:positionV>
                <wp:extent cx="831992" cy="865941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92" cy="86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D6A" w:rsidRPr="001C7B23" w:rsidRDefault="004A2D6A" w:rsidP="008849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7B23">
                              <w:rPr>
                                <w:sz w:val="18"/>
                                <w:szCs w:val="18"/>
                              </w:rPr>
                              <w:t>What do we want students to know and be able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14A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0.7pt;margin-top:5.05pt;width:65.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" fillcolor="white [3201]" stroked="f" strokeweight=".5pt">
                <v:textbox>
                  <w:txbxContent>
                    <w:p w:rsidR="004A2D6A" w:rsidRPr="001C7B23" w:rsidRDefault="004A2D6A" w:rsidP="008849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7B23">
                        <w:rPr>
                          <w:sz w:val="18"/>
                          <w:szCs w:val="18"/>
                        </w:rPr>
                        <w:t>What do we want students to know and be able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B93039" w:rsidRDefault="001C7B23" w:rsidP="004A2D6A">
      <w:pPr>
        <w:pStyle w:val="NoSpacing"/>
        <w:tabs>
          <w:tab w:val="left" w:pos="1709"/>
          <w:tab w:val="left" w:pos="3450"/>
          <w:tab w:val="center" w:pos="5400"/>
          <w:tab w:val="left" w:pos="7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4844955</wp:posOffset>
                </wp:positionH>
                <wp:positionV relativeFrom="paragraph">
                  <wp:posOffset>48165</wp:posOffset>
                </wp:positionV>
                <wp:extent cx="900752" cy="70899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70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23" w:rsidRPr="001C7B23" w:rsidRDefault="001C7B23" w:rsidP="008849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will we do if they already know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381.5pt;margin-top:3.8pt;width:70.95pt;height:5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" fillcolor="white [3201]" stroked="f" strokeweight=".5pt">
                <v:textbox>
                  <w:txbxContent>
                    <w:p w:rsidR="001C7B23" w:rsidRPr="001C7B23" w:rsidRDefault="001C7B23" w:rsidP="008849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will we do if they already know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3527946</wp:posOffset>
                </wp:positionH>
                <wp:positionV relativeFrom="paragraph">
                  <wp:posOffset>7222</wp:posOffset>
                </wp:positionV>
                <wp:extent cx="859809" cy="7499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23" w:rsidRPr="001C7B23" w:rsidRDefault="001C7B23" w:rsidP="008849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will we do if they don’t learn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margin-left:277.8pt;margin-top:.55pt;width:67.7pt;height:5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" fillcolor="white [3201]" stroked="f" strokeweight=".5pt">
                <v:textbox>
                  <w:txbxContent>
                    <w:p w:rsidR="001C7B23" w:rsidRPr="001C7B23" w:rsidRDefault="001C7B23" w:rsidP="008849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will we do if they don’t learn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3AFC9" wp14:editId="7A1B8D0E">
                <wp:simplePos x="0" y="0"/>
                <wp:positionH relativeFrom="column">
                  <wp:posOffset>2115185</wp:posOffset>
                </wp:positionH>
                <wp:positionV relativeFrom="paragraph">
                  <wp:posOffset>6985</wp:posOffset>
                </wp:positionV>
                <wp:extent cx="934720" cy="7499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23" w:rsidRPr="001C7B23" w:rsidRDefault="001C7B23" w:rsidP="008849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will they and we know when they have learned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AFC9" id="Text Box 23" o:spid="_x0000_s1029" type="#_x0000_t202" style="position:absolute;margin-left:166.55pt;margin-top:.55pt;width:73.6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" fillcolor="white [3201]" stroked="f" strokeweight=".5pt">
                <v:textbox>
                  <w:txbxContent>
                    <w:p w:rsidR="001C7B23" w:rsidRPr="001C7B23" w:rsidRDefault="001C7B23" w:rsidP="008849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will they and we know when they have learned it?</w:t>
                      </w:r>
                    </w:p>
                  </w:txbxContent>
                </v:textbox>
              </v:shape>
            </w:pict>
          </mc:Fallback>
        </mc:AlternateContent>
      </w:r>
      <w:r w:rsidR="00DD7CB4">
        <w:tab/>
      </w:r>
      <w:r w:rsidR="00DD7CB4">
        <w:tab/>
      </w:r>
      <w:r w:rsidR="004A2D6A">
        <w:tab/>
      </w:r>
      <w:r w:rsidR="004A2D6A">
        <w:tab/>
      </w:r>
    </w:p>
    <w:p w:rsidR="00B93039" w:rsidRDefault="00B93039" w:rsidP="00DD7CB4">
      <w:pPr>
        <w:pStyle w:val="NoSpacing"/>
        <w:jc w:val="center"/>
      </w:pPr>
    </w:p>
    <w:p w:rsidR="00B93039" w:rsidRDefault="00B93039" w:rsidP="00B93039">
      <w:pPr>
        <w:pStyle w:val="NoSpacing"/>
      </w:pPr>
    </w:p>
    <w:p w:rsidR="00DD7CB4" w:rsidRDefault="00DD7CB4" w:rsidP="00B93039">
      <w:pPr>
        <w:pStyle w:val="NoSpacing"/>
        <w:ind w:firstLine="720"/>
      </w:pPr>
    </w:p>
    <w:p w:rsidR="00DD7CB4" w:rsidRDefault="00DD7CB4" w:rsidP="00B93039">
      <w:pPr>
        <w:pStyle w:val="NoSpacing"/>
        <w:ind w:firstLine="720"/>
      </w:pPr>
    </w:p>
    <w:p w:rsidR="00036EB3" w:rsidRDefault="00DD7CB4" w:rsidP="00DD7CB4">
      <w:pPr>
        <w:pStyle w:val="NoSpacing"/>
        <w:rPr>
          <w:rFonts w:ascii="Algerian" w:hAnsi="Algerian"/>
          <w:sz w:val="32"/>
          <w:szCs w:val="32"/>
        </w:rPr>
      </w:pPr>
      <w:r w:rsidRPr="00DD7CB4">
        <w:rPr>
          <w:rFonts w:ascii="Algerian" w:hAnsi="Algerian"/>
          <w:sz w:val="32"/>
          <w:szCs w:val="32"/>
        </w:rPr>
        <w:t xml:space="preserve"> </w:t>
      </w:r>
    </w:p>
    <w:p w:rsidR="00B93039" w:rsidRDefault="00B93039" w:rsidP="00B93039">
      <w:pPr>
        <w:pStyle w:val="NoSpacing"/>
        <w:ind w:firstLine="720"/>
      </w:pPr>
      <w:r>
        <w:t>1</w:t>
      </w:r>
      <w:r>
        <w:tab/>
      </w:r>
      <w:r w:rsidR="00B62F79">
        <w:t xml:space="preserve">  </w:t>
      </w:r>
      <w:r>
        <w:t>2</w:t>
      </w:r>
      <w:r>
        <w:tab/>
      </w:r>
      <w:r w:rsidR="00B62F79">
        <w:t xml:space="preserve">   </w:t>
      </w:r>
      <w:r>
        <w:t>3</w:t>
      </w:r>
      <w:r>
        <w:tab/>
      </w:r>
      <w:r w:rsidR="00B62F79">
        <w:t xml:space="preserve">    </w:t>
      </w:r>
      <w:r>
        <w:t>4</w:t>
      </w:r>
      <w:r>
        <w:tab/>
      </w:r>
      <w:r w:rsidR="00B62F79">
        <w:t xml:space="preserve">     </w:t>
      </w:r>
      <w:r>
        <w:t>5</w:t>
      </w:r>
      <w:r>
        <w:tab/>
      </w:r>
      <w:r w:rsidR="00B62F79">
        <w:t xml:space="preserve">    </w:t>
      </w:r>
      <w:r>
        <w:t>6</w:t>
      </w:r>
      <w:r>
        <w:tab/>
      </w:r>
      <w:r w:rsidR="00B62F79">
        <w:t xml:space="preserve">     </w:t>
      </w:r>
      <w:r>
        <w:t>7</w:t>
      </w:r>
      <w:r>
        <w:tab/>
      </w:r>
      <w:r w:rsidR="00B62F79">
        <w:t xml:space="preserve">      </w:t>
      </w:r>
      <w:r>
        <w:t>8</w:t>
      </w:r>
      <w:r>
        <w:tab/>
      </w:r>
      <w:r w:rsidR="00B62F79">
        <w:t xml:space="preserve">       </w:t>
      </w:r>
      <w:r>
        <w:t>9</w:t>
      </w:r>
      <w:r>
        <w:tab/>
      </w:r>
      <w:r w:rsidR="00B62F79">
        <w:t xml:space="preserve">        </w:t>
      </w:r>
      <w:r>
        <w:t>10</w:t>
      </w:r>
    </w:p>
    <w:p w:rsidR="00B93039" w:rsidRDefault="00B93039" w:rsidP="00B93039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Not true of our team</w:t>
      </w:r>
      <w:r w:rsidR="001841F3">
        <w:rPr>
          <w:sz w:val="20"/>
          <w:szCs w:val="20"/>
        </w:rPr>
        <w:t xml:space="preserve"> -</w:t>
      </w:r>
      <w:r>
        <w:rPr>
          <w:sz w:val="20"/>
          <w:szCs w:val="20"/>
        </w:rPr>
        <w:tab/>
      </w:r>
      <w:r w:rsidR="00B62F79">
        <w:rPr>
          <w:sz w:val="20"/>
          <w:szCs w:val="20"/>
        </w:rPr>
        <w:t xml:space="preserve">    </w:t>
      </w:r>
      <w:r w:rsidRPr="00B93039">
        <w:rPr>
          <w:sz w:val="20"/>
          <w:szCs w:val="20"/>
        </w:rPr>
        <w:t>Our team is addressing this</w:t>
      </w:r>
      <w:r w:rsidRPr="00B93039">
        <w:rPr>
          <w:sz w:val="20"/>
          <w:szCs w:val="20"/>
        </w:rPr>
        <w:tab/>
        <w:t xml:space="preserve"> </w:t>
      </w:r>
      <w:r w:rsidR="00B62F79">
        <w:rPr>
          <w:sz w:val="20"/>
          <w:szCs w:val="20"/>
        </w:rPr>
        <w:t xml:space="preserve">         </w:t>
      </w:r>
      <w:r w:rsidRPr="00B93039">
        <w:rPr>
          <w:sz w:val="20"/>
          <w:szCs w:val="20"/>
        </w:rPr>
        <w:t>True of our team</w:t>
      </w:r>
    </w:p>
    <w:p w:rsidR="00B93039" w:rsidRDefault="00B62F79" w:rsidP="00B930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1F3">
        <w:rPr>
          <w:sz w:val="20"/>
          <w:szCs w:val="20"/>
        </w:rPr>
        <w:t>Yet!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(It </w:t>
      </w:r>
      <w:r w:rsidR="001841F3">
        <w:rPr>
          <w:sz w:val="20"/>
          <w:szCs w:val="20"/>
        </w:rPr>
        <w:t xml:space="preserve">is </w:t>
      </w:r>
      <w:r>
        <w:rPr>
          <w:sz w:val="20"/>
          <w:szCs w:val="20"/>
        </w:rPr>
        <w:t>on our agendas)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(We have evidence of the products)</w:t>
      </w:r>
    </w:p>
    <w:p w:rsidR="00B62F79" w:rsidRDefault="00B62F79" w:rsidP="00B93039">
      <w:pPr>
        <w:pStyle w:val="NoSpacing"/>
        <w:rPr>
          <w:sz w:val="20"/>
          <w:szCs w:val="20"/>
        </w:rPr>
      </w:pPr>
    </w:p>
    <w:p w:rsidR="00B93039" w:rsidRDefault="00B93039" w:rsidP="00B930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We</w:t>
      </w:r>
      <w:proofErr w:type="gramEnd"/>
      <w:r>
        <w:rPr>
          <w:sz w:val="24"/>
          <w:szCs w:val="24"/>
        </w:rPr>
        <w:t xml:space="preserve"> have identified team norms to guide us in becoming more interdependent.  They are written and formally team-evaluated at least twice per year.</w:t>
      </w:r>
    </w:p>
    <w:p w:rsidR="00404BD8" w:rsidRPr="00036EB3" w:rsidRDefault="00404BD8" w:rsidP="00404BD8">
      <w:pPr>
        <w:pStyle w:val="NoSpacing"/>
        <w:ind w:left="720"/>
      </w:pPr>
    </w:p>
    <w:p w:rsidR="00B93039" w:rsidRDefault="00B93039" w:rsidP="00B930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Our</w:t>
      </w:r>
      <w:proofErr w:type="gramEnd"/>
      <w:r>
        <w:rPr>
          <w:sz w:val="24"/>
          <w:szCs w:val="24"/>
        </w:rPr>
        <w:t xml:space="preserve"> team follows a written agenda each time we meet</w:t>
      </w:r>
      <w:r w:rsidR="00840F1E">
        <w:rPr>
          <w:sz w:val="24"/>
          <w:szCs w:val="24"/>
        </w:rPr>
        <w:t>, and we are</w:t>
      </w:r>
      <w:r w:rsidR="00F94D0C">
        <w:rPr>
          <w:sz w:val="24"/>
          <w:szCs w:val="24"/>
        </w:rPr>
        <w:t xml:space="preserve"> always focused on at least one of the four circles at the top of this page, otherwise, we don’t call it a </w:t>
      </w:r>
      <w:r w:rsidR="00B2485A">
        <w:rPr>
          <w:sz w:val="24"/>
          <w:szCs w:val="24"/>
        </w:rPr>
        <w:t>collaborative team</w:t>
      </w:r>
      <w:r w:rsidR="00F94D0C">
        <w:rPr>
          <w:sz w:val="24"/>
          <w:szCs w:val="24"/>
        </w:rPr>
        <w:t xml:space="preserve"> meeting.</w:t>
      </w:r>
    </w:p>
    <w:p w:rsidR="00404BD8" w:rsidRPr="00036EB3" w:rsidRDefault="00404BD8" w:rsidP="00404BD8">
      <w:pPr>
        <w:pStyle w:val="NoSpacing"/>
      </w:pPr>
    </w:p>
    <w:p w:rsidR="00E04A92" w:rsidRDefault="00E04A92" w:rsidP="000C18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5403">
        <w:rPr>
          <w:sz w:val="24"/>
          <w:szCs w:val="24"/>
        </w:rPr>
        <w:t>___</w:t>
      </w:r>
      <w:proofErr w:type="gramStart"/>
      <w:r w:rsidRPr="00B15403">
        <w:rPr>
          <w:sz w:val="24"/>
          <w:szCs w:val="24"/>
        </w:rPr>
        <w:t>_  Each</w:t>
      </w:r>
      <w:proofErr w:type="gramEnd"/>
      <w:r w:rsidRPr="00B15403">
        <w:rPr>
          <w:sz w:val="24"/>
          <w:szCs w:val="24"/>
        </w:rPr>
        <w:t xml:space="preserve"> member of the team is clear on the </w:t>
      </w:r>
      <w:r w:rsidR="00B2485A">
        <w:rPr>
          <w:sz w:val="24"/>
          <w:szCs w:val="24"/>
        </w:rPr>
        <w:t>team</w:t>
      </w:r>
      <w:r w:rsidRPr="00B15403">
        <w:rPr>
          <w:sz w:val="24"/>
          <w:szCs w:val="24"/>
        </w:rPr>
        <w:t xml:space="preserve">-determined essentials for the unit of instruction, with a maximum of ten essentials for the year.  We have identified course content we can eliminate </w:t>
      </w:r>
      <w:r w:rsidR="00B15403">
        <w:rPr>
          <w:sz w:val="24"/>
          <w:szCs w:val="24"/>
        </w:rPr>
        <w:t>and “nice to know” material, so we can</w:t>
      </w:r>
      <w:r w:rsidRPr="00B15403">
        <w:rPr>
          <w:sz w:val="24"/>
          <w:szCs w:val="24"/>
        </w:rPr>
        <w:t xml:space="preserve"> devote more time to the essential curriculum.</w:t>
      </w:r>
      <w:r w:rsidR="00B2485A">
        <w:rPr>
          <w:sz w:val="24"/>
          <w:szCs w:val="24"/>
        </w:rPr>
        <w:t xml:space="preserve"> (product #1)</w:t>
      </w:r>
    </w:p>
    <w:p w:rsidR="00B15403" w:rsidRPr="00B15403" w:rsidRDefault="00B15403" w:rsidP="00B15403">
      <w:pPr>
        <w:pStyle w:val="NoSpacing"/>
        <w:rPr>
          <w:sz w:val="24"/>
          <w:szCs w:val="24"/>
        </w:rPr>
      </w:pPr>
    </w:p>
    <w:p w:rsidR="00C839A4" w:rsidRDefault="00C839A4" w:rsidP="00C839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We</w:t>
      </w:r>
      <w:proofErr w:type="gramEnd"/>
      <w:r>
        <w:rPr>
          <w:sz w:val="24"/>
          <w:szCs w:val="24"/>
        </w:rPr>
        <w:t xml:space="preserve"> have analyzed student achievement data and established SMART goals to improve upon this level of achievement</w:t>
      </w:r>
      <w:r w:rsidR="00840F1E">
        <w:rPr>
          <w:sz w:val="24"/>
          <w:szCs w:val="24"/>
        </w:rPr>
        <w:t>.  We work</w:t>
      </w:r>
      <w:r>
        <w:rPr>
          <w:sz w:val="24"/>
          <w:szCs w:val="24"/>
        </w:rPr>
        <w:t xml:space="preserve"> interdependently to attain </w:t>
      </w:r>
      <w:r w:rsidR="00840F1E">
        <w:rPr>
          <w:sz w:val="24"/>
          <w:szCs w:val="24"/>
        </w:rPr>
        <w:t>those</w:t>
      </w:r>
      <w:r>
        <w:rPr>
          <w:sz w:val="24"/>
          <w:szCs w:val="24"/>
        </w:rPr>
        <w:t xml:space="preserve"> goals.</w:t>
      </w:r>
      <w:r w:rsidR="00B2485A" w:rsidRPr="00B2485A">
        <w:rPr>
          <w:sz w:val="24"/>
          <w:szCs w:val="24"/>
        </w:rPr>
        <w:t xml:space="preserve"> </w:t>
      </w:r>
      <w:r w:rsidR="00B2485A">
        <w:rPr>
          <w:sz w:val="24"/>
          <w:szCs w:val="24"/>
        </w:rPr>
        <w:t xml:space="preserve">(product </w:t>
      </w:r>
      <w:r w:rsidR="00B2485A">
        <w:rPr>
          <w:sz w:val="24"/>
          <w:szCs w:val="24"/>
        </w:rPr>
        <w:t>#</w:t>
      </w:r>
      <w:r w:rsidR="00B2485A">
        <w:rPr>
          <w:sz w:val="24"/>
          <w:szCs w:val="24"/>
        </w:rPr>
        <w:t>2)</w:t>
      </w:r>
    </w:p>
    <w:p w:rsidR="00404BD8" w:rsidRPr="00036EB3" w:rsidRDefault="00404BD8" w:rsidP="00404BD8">
      <w:pPr>
        <w:pStyle w:val="NoSpacing"/>
      </w:pPr>
    </w:p>
    <w:p w:rsidR="00B93039" w:rsidRDefault="00B93039" w:rsidP="00B930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From</w:t>
      </w:r>
      <w:proofErr w:type="gramEnd"/>
      <w:r>
        <w:rPr>
          <w:sz w:val="24"/>
          <w:szCs w:val="24"/>
        </w:rPr>
        <w:t xml:space="preserve"> </w:t>
      </w:r>
      <w:r w:rsidR="00F94D0C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030654">
        <w:rPr>
          <w:sz w:val="24"/>
          <w:szCs w:val="24"/>
        </w:rPr>
        <w:t>essentials</w:t>
      </w:r>
      <w:r w:rsidR="006B4460">
        <w:rPr>
          <w:sz w:val="24"/>
          <w:szCs w:val="24"/>
        </w:rPr>
        <w:t xml:space="preserve">, we </w:t>
      </w:r>
      <w:r w:rsidR="00E02399">
        <w:rPr>
          <w:sz w:val="24"/>
          <w:szCs w:val="24"/>
        </w:rPr>
        <w:t>have developed</w:t>
      </w:r>
      <w:r w:rsidR="006B4460">
        <w:rPr>
          <w:sz w:val="24"/>
          <w:szCs w:val="24"/>
        </w:rPr>
        <w:t xml:space="preserve"> </w:t>
      </w:r>
      <w:r w:rsidR="00E02399">
        <w:rPr>
          <w:sz w:val="24"/>
          <w:szCs w:val="24"/>
        </w:rPr>
        <w:t xml:space="preserve">frequent </w:t>
      </w:r>
      <w:r w:rsidR="006B4460">
        <w:rPr>
          <w:sz w:val="24"/>
          <w:szCs w:val="24"/>
        </w:rPr>
        <w:t>common</w:t>
      </w:r>
      <w:r w:rsidR="00E02399">
        <w:rPr>
          <w:sz w:val="24"/>
          <w:szCs w:val="24"/>
        </w:rPr>
        <w:t xml:space="preserve"> formative assessments</w:t>
      </w:r>
      <w:r w:rsidR="00404BD8">
        <w:rPr>
          <w:sz w:val="24"/>
          <w:szCs w:val="24"/>
        </w:rPr>
        <w:t xml:space="preserve"> </w:t>
      </w:r>
      <w:r w:rsidR="00030654">
        <w:rPr>
          <w:sz w:val="24"/>
          <w:szCs w:val="24"/>
        </w:rPr>
        <w:t>to</w:t>
      </w:r>
      <w:r w:rsidR="00404BD8">
        <w:rPr>
          <w:sz w:val="24"/>
          <w:szCs w:val="24"/>
        </w:rPr>
        <w:t xml:space="preserve"> help us determine each student’s mastery</w:t>
      </w:r>
      <w:r w:rsidR="00E02399">
        <w:rPr>
          <w:sz w:val="24"/>
          <w:szCs w:val="24"/>
        </w:rPr>
        <w:t xml:space="preserve"> of essential learning</w:t>
      </w:r>
      <w:r w:rsidR="00404BD8">
        <w:rPr>
          <w:sz w:val="24"/>
          <w:szCs w:val="24"/>
        </w:rPr>
        <w:t>.</w:t>
      </w:r>
      <w:r w:rsidR="00E04A92">
        <w:rPr>
          <w:sz w:val="24"/>
          <w:szCs w:val="24"/>
        </w:rPr>
        <w:t xml:space="preserve">  </w:t>
      </w:r>
      <w:r w:rsidR="00030654">
        <w:rPr>
          <w:sz w:val="24"/>
          <w:szCs w:val="24"/>
        </w:rPr>
        <w:t>Assessments</w:t>
      </w:r>
      <w:r w:rsidR="00E04A92">
        <w:rPr>
          <w:sz w:val="24"/>
          <w:szCs w:val="24"/>
        </w:rPr>
        <w:t xml:space="preserve"> are given at the same time.</w:t>
      </w:r>
      <w:r w:rsidR="00B2485A">
        <w:rPr>
          <w:sz w:val="24"/>
          <w:szCs w:val="24"/>
        </w:rPr>
        <w:t xml:space="preserve"> (#3)</w:t>
      </w:r>
    </w:p>
    <w:p w:rsidR="00404BD8" w:rsidRPr="00036EB3" w:rsidRDefault="00404BD8" w:rsidP="00404BD8">
      <w:pPr>
        <w:pStyle w:val="NoSpacing"/>
      </w:pPr>
    </w:p>
    <w:p w:rsidR="00404BD8" w:rsidRDefault="00404BD8" w:rsidP="00B930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We</w:t>
      </w:r>
      <w:proofErr w:type="gramEnd"/>
      <w:r>
        <w:rPr>
          <w:sz w:val="24"/>
          <w:szCs w:val="24"/>
        </w:rPr>
        <w:t xml:space="preserve"> establish a common understanding of student profici</w:t>
      </w:r>
      <w:r w:rsidR="006B4460">
        <w:rPr>
          <w:sz w:val="24"/>
          <w:szCs w:val="24"/>
        </w:rPr>
        <w:t xml:space="preserve">ency </w:t>
      </w:r>
      <w:r w:rsidR="00840F1E">
        <w:rPr>
          <w:sz w:val="24"/>
          <w:szCs w:val="24"/>
        </w:rPr>
        <w:t xml:space="preserve">to ensure inner-rater reliability </w:t>
      </w:r>
      <w:r w:rsidR="006B4460">
        <w:rPr>
          <w:sz w:val="24"/>
          <w:szCs w:val="24"/>
        </w:rPr>
        <w:t xml:space="preserve">by scoring </w:t>
      </w:r>
      <w:r w:rsidR="00E02399">
        <w:rPr>
          <w:sz w:val="24"/>
          <w:szCs w:val="24"/>
        </w:rPr>
        <w:t xml:space="preserve">several </w:t>
      </w:r>
      <w:r w:rsidR="006B4460">
        <w:rPr>
          <w:sz w:val="24"/>
          <w:szCs w:val="24"/>
        </w:rPr>
        <w:t>common</w:t>
      </w:r>
      <w:r>
        <w:rPr>
          <w:sz w:val="24"/>
          <w:szCs w:val="24"/>
        </w:rPr>
        <w:t xml:space="preserve"> assessments</w:t>
      </w:r>
      <w:r w:rsidR="00E02399">
        <w:rPr>
          <w:sz w:val="24"/>
          <w:szCs w:val="24"/>
        </w:rPr>
        <w:t xml:space="preserve"> within our </w:t>
      </w:r>
      <w:r w:rsidR="00B2485A">
        <w:rPr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E02399">
        <w:rPr>
          <w:sz w:val="24"/>
          <w:szCs w:val="24"/>
        </w:rPr>
        <w:t>and also</w:t>
      </w:r>
      <w:r>
        <w:rPr>
          <w:sz w:val="24"/>
          <w:szCs w:val="24"/>
        </w:rPr>
        <w:t xml:space="preserve"> by using a pre-established common rubric.</w:t>
      </w:r>
      <w:r w:rsidR="00B32BC0">
        <w:rPr>
          <w:sz w:val="24"/>
          <w:szCs w:val="24"/>
        </w:rPr>
        <w:t xml:space="preserve">  Students </w:t>
      </w:r>
      <w:r w:rsidR="00030654">
        <w:rPr>
          <w:sz w:val="24"/>
          <w:szCs w:val="24"/>
        </w:rPr>
        <w:t>are clear on</w:t>
      </w:r>
      <w:r w:rsidR="00E04A92">
        <w:rPr>
          <w:sz w:val="24"/>
          <w:szCs w:val="24"/>
        </w:rPr>
        <w:t xml:space="preserve"> the success criteria, because </w:t>
      </w:r>
      <w:r w:rsidR="00AA79F4">
        <w:rPr>
          <w:sz w:val="24"/>
          <w:szCs w:val="24"/>
        </w:rPr>
        <w:t>we have provided examples</w:t>
      </w:r>
      <w:r w:rsidR="00B32BC0">
        <w:rPr>
          <w:sz w:val="24"/>
          <w:szCs w:val="24"/>
        </w:rPr>
        <w:t>.</w:t>
      </w:r>
      <w:r w:rsidR="00E02399">
        <w:rPr>
          <w:sz w:val="24"/>
          <w:szCs w:val="24"/>
        </w:rPr>
        <w:t xml:space="preserve">  </w:t>
      </w:r>
    </w:p>
    <w:p w:rsidR="00404BD8" w:rsidRPr="00036EB3" w:rsidRDefault="00404BD8" w:rsidP="00404BD8">
      <w:pPr>
        <w:pStyle w:val="NoSpacing"/>
      </w:pPr>
    </w:p>
    <w:p w:rsidR="00B15403" w:rsidRDefault="00B15403" w:rsidP="00B154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We</w:t>
      </w:r>
      <w:proofErr w:type="gramEnd"/>
      <w:r>
        <w:rPr>
          <w:sz w:val="24"/>
          <w:szCs w:val="24"/>
        </w:rPr>
        <w:t xml:space="preserve"> compare common assessment results, student-by-student, skill-by-skill, from each assessment to evaluate the effectiveness of instruction, and we alter our practice from our learning.</w:t>
      </w:r>
      <w:r w:rsidR="00B2485A">
        <w:rPr>
          <w:sz w:val="24"/>
          <w:szCs w:val="24"/>
        </w:rPr>
        <w:t xml:space="preserve"> (#4)</w:t>
      </w:r>
      <w:r w:rsidRPr="005B4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15403" w:rsidRDefault="00B15403" w:rsidP="00B15403">
      <w:pPr>
        <w:pStyle w:val="NoSpacing"/>
        <w:rPr>
          <w:sz w:val="24"/>
          <w:szCs w:val="24"/>
        </w:rPr>
      </w:pPr>
    </w:p>
    <w:p w:rsidR="00AA79F4" w:rsidRDefault="00404BD8" w:rsidP="00AA79F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We</w:t>
      </w:r>
      <w:proofErr w:type="gramEnd"/>
      <w:r>
        <w:rPr>
          <w:sz w:val="24"/>
          <w:szCs w:val="24"/>
        </w:rPr>
        <w:t xml:space="preserve"> use the results of our common assessments to </w:t>
      </w:r>
      <w:r w:rsidR="005C3185">
        <w:rPr>
          <w:sz w:val="24"/>
          <w:szCs w:val="24"/>
        </w:rPr>
        <w:t xml:space="preserve">create an action plan to </w:t>
      </w:r>
      <w:r>
        <w:rPr>
          <w:sz w:val="24"/>
          <w:szCs w:val="24"/>
        </w:rPr>
        <w:t xml:space="preserve">identify </w:t>
      </w:r>
      <w:r w:rsidR="005C3185">
        <w:rPr>
          <w:sz w:val="24"/>
          <w:szCs w:val="24"/>
        </w:rPr>
        <w:t xml:space="preserve">and assist </w:t>
      </w:r>
      <w:r>
        <w:rPr>
          <w:sz w:val="24"/>
          <w:szCs w:val="24"/>
        </w:rPr>
        <w:t xml:space="preserve">students who need additional time and support to master the </w:t>
      </w:r>
      <w:r w:rsidR="00E02399">
        <w:rPr>
          <w:sz w:val="24"/>
          <w:szCs w:val="24"/>
        </w:rPr>
        <w:t>essentials</w:t>
      </w:r>
      <w:r>
        <w:rPr>
          <w:sz w:val="24"/>
          <w:szCs w:val="24"/>
        </w:rPr>
        <w:t>.  We work within the systems and processes of the school to ensure and document they receive appropriate support.</w:t>
      </w:r>
      <w:r w:rsidR="00B2485A">
        <w:rPr>
          <w:sz w:val="24"/>
          <w:szCs w:val="24"/>
        </w:rPr>
        <w:t xml:space="preserve"> (#5)</w:t>
      </w:r>
    </w:p>
    <w:p w:rsidR="00AA79F4" w:rsidRPr="00AA79F4" w:rsidRDefault="00AA79F4" w:rsidP="00AA79F4">
      <w:pPr>
        <w:pStyle w:val="NoSpacing"/>
        <w:rPr>
          <w:sz w:val="24"/>
          <w:szCs w:val="24"/>
        </w:rPr>
      </w:pPr>
    </w:p>
    <w:p w:rsidR="00404BD8" w:rsidRDefault="00AA79F4" w:rsidP="00B930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the interventions are final, we </w:t>
      </w:r>
      <w:r w:rsidR="001801B6">
        <w:rPr>
          <w:sz w:val="24"/>
          <w:szCs w:val="24"/>
        </w:rPr>
        <w:t>document</w:t>
      </w:r>
      <w:r>
        <w:rPr>
          <w:sz w:val="24"/>
          <w:szCs w:val="24"/>
        </w:rPr>
        <w:t xml:space="preserve"> our learning to improve for next year. </w:t>
      </w:r>
      <w:r w:rsidR="00B2485A">
        <w:rPr>
          <w:sz w:val="24"/>
          <w:szCs w:val="24"/>
        </w:rPr>
        <w:t>(#6)</w:t>
      </w:r>
      <w:r w:rsidR="005B48E0">
        <w:rPr>
          <w:sz w:val="24"/>
          <w:szCs w:val="24"/>
        </w:rPr>
        <w:t xml:space="preserve"> </w:t>
      </w:r>
    </w:p>
    <w:p w:rsidR="00404BD8" w:rsidRPr="00036EB3" w:rsidRDefault="00404BD8" w:rsidP="00404BD8">
      <w:pPr>
        <w:pStyle w:val="NoSpacing"/>
      </w:pPr>
    </w:p>
    <w:p w:rsidR="00404BD8" w:rsidRDefault="00404BD8" w:rsidP="00B9303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On</w:t>
      </w:r>
      <w:proofErr w:type="gramEnd"/>
      <w:r>
        <w:rPr>
          <w:sz w:val="24"/>
          <w:szCs w:val="24"/>
        </w:rPr>
        <w:t xml:space="preserve"> a yearly basis, we use summative assessment data, such as </w:t>
      </w:r>
      <w:r w:rsidR="00E02399">
        <w:rPr>
          <w:sz w:val="24"/>
          <w:szCs w:val="24"/>
        </w:rPr>
        <w:t xml:space="preserve">PARCC or STAR, </w:t>
      </w:r>
      <w:r>
        <w:rPr>
          <w:sz w:val="24"/>
          <w:szCs w:val="24"/>
        </w:rPr>
        <w:t xml:space="preserve">or </w:t>
      </w:r>
      <w:r w:rsidR="005B48E0">
        <w:rPr>
          <w:sz w:val="24"/>
          <w:szCs w:val="24"/>
        </w:rPr>
        <w:t>common</w:t>
      </w:r>
      <w:r>
        <w:rPr>
          <w:sz w:val="24"/>
          <w:szCs w:val="24"/>
        </w:rPr>
        <w:t xml:space="preserve"> </w:t>
      </w:r>
      <w:r w:rsidR="00E02399">
        <w:rPr>
          <w:sz w:val="24"/>
          <w:szCs w:val="24"/>
        </w:rPr>
        <w:t>summative</w:t>
      </w:r>
      <w:r>
        <w:rPr>
          <w:sz w:val="24"/>
          <w:szCs w:val="24"/>
        </w:rPr>
        <w:t xml:space="preserve"> exams, to </w:t>
      </w:r>
      <w:r w:rsidR="005B48E0">
        <w:rPr>
          <w:sz w:val="24"/>
          <w:szCs w:val="24"/>
        </w:rPr>
        <w:t>assess strengths and weaknesses of our program</w:t>
      </w:r>
      <w:r w:rsidR="00F94D0C">
        <w:rPr>
          <w:sz w:val="24"/>
          <w:szCs w:val="24"/>
        </w:rPr>
        <w:t xml:space="preserve"> and </w:t>
      </w:r>
      <w:r w:rsidR="00840F1E">
        <w:rPr>
          <w:sz w:val="24"/>
          <w:szCs w:val="24"/>
        </w:rPr>
        <w:t>we make</w:t>
      </w:r>
      <w:r w:rsidR="00F94D0C">
        <w:rPr>
          <w:sz w:val="24"/>
          <w:szCs w:val="24"/>
        </w:rPr>
        <w:t xml:space="preserve"> needed changes</w:t>
      </w:r>
      <w:r>
        <w:rPr>
          <w:sz w:val="24"/>
          <w:szCs w:val="24"/>
        </w:rPr>
        <w:t>.</w:t>
      </w:r>
    </w:p>
    <w:p w:rsidR="00404BD8" w:rsidRPr="00036EB3" w:rsidRDefault="00404BD8" w:rsidP="00404BD8">
      <w:pPr>
        <w:pStyle w:val="NoSpacing"/>
      </w:pPr>
    </w:p>
    <w:p w:rsidR="00404BD8" w:rsidRDefault="00404BD8" w:rsidP="00404BD8">
      <w:pPr>
        <w:pStyle w:val="NoSpacing"/>
        <w:ind w:left="360"/>
        <w:rPr>
          <w:sz w:val="24"/>
          <w:szCs w:val="24"/>
        </w:rPr>
      </w:pPr>
    </w:p>
    <w:p w:rsidR="00030654" w:rsidRDefault="00C839A4" w:rsidP="00C839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Points:  ______</w:t>
      </w:r>
      <w:r w:rsidR="00404BD8">
        <w:rPr>
          <w:sz w:val="24"/>
          <w:szCs w:val="24"/>
        </w:rPr>
        <w:t xml:space="preserve">    </w:t>
      </w:r>
      <w:proofErr w:type="gramStart"/>
      <w:r w:rsidR="00404BD8">
        <w:rPr>
          <w:sz w:val="24"/>
          <w:szCs w:val="24"/>
        </w:rPr>
        <w:t>Our</w:t>
      </w:r>
      <w:proofErr w:type="gramEnd"/>
      <w:r w:rsidR="00404BD8">
        <w:rPr>
          <w:sz w:val="24"/>
          <w:szCs w:val="24"/>
        </w:rPr>
        <w:t xml:space="preserve"> </w:t>
      </w:r>
      <w:r w:rsidR="00B2485A">
        <w:rPr>
          <w:sz w:val="24"/>
          <w:szCs w:val="24"/>
        </w:rPr>
        <w:t>team</w:t>
      </w:r>
      <w:r w:rsidR="00404BD8">
        <w:rPr>
          <w:sz w:val="24"/>
          <w:szCs w:val="24"/>
        </w:rPr>
        <w:t xml:space="preserve"> will focus on ________</w:t>
      </w:r>
      <w:r>
        <w:rPr>
          <w:sz w:val="24"/>
          <w:szCs w:val="24"/>
        </w:rPr>
        <w:t>____</w:t>
      </w:r>
      <w:r w:rsidR="00404BD8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404BD8">
        <w:rPr>
          <w:sz w:val="24"/>
          <w:szCs w:val="24"/>
        </w:rPr>
        <w:t>___ for future improvement.</w:t>
      </w:r>
    </w:p>
    <w:p w:rsidR="00DD7CB4" w:rsidRPr="00030654" w:rsidRDefault="00030654" w:rsidP="00030654">
      <w:pPr>
        <w:tabs>
          <w:tab w:val="left" w:pos="4245"/>
        </w:tabs>
      </w:pPr>
      <w:r>
        <w:tab/>
      </w:r>
      <w:bookmarkStart w:id="0" w:name="_GoBack"/>
      <w:bookmarkEnd w:id="0"/>
    </w:p>
    <w:sectPr w:rsidR="00DD7CB4" w:rsidRPr="00030654" w:rsidSect="003C6381">
      <w:footerReference w:type="default" r:id="rId8"/>
      <w:pgSz w:w="12240" w:h="15840"/>
      <w:pgMar w:top="360" w:right="72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B4" w:rsidRDefault="00DD7CB4" w:rsidP="00DD7CB4">
      <w:pPr>
        <w:spacing w:after="0" w:line="240" w:lineRule="auto"/>
      </w:pPr>
      <w:r>
        <w:separator/>
      </w:r>
    </w:p>
  </w:endnote>
  <w:endnote w:type="continuationSeparator" w:id="0">
    <w:p w:rsidR="00DD7CB4" w:rsidRDefault="00DD7CB4" w:rsidP="00D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B4" w:rsidRPr="00725B68" w:rsidRDefault="00725B68" w:rsidP="00725B68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  <w:sz w:val="18"/>
        <w:szCs w:val="18"/>
      </w:rPr>
    </w:pPr>
    <w:r>
      <w:rPr>
        <w:sz w:val="18"/>
        <w:szCs w:val="18"/>
      </w:rPr>
      <w:t xml:space="preserve">                  </w:t>
    </w:r>
    <w:r w:rsidR="00B2485A">
      <w:rPr>
        <w:sz w:val="18"/>
        <w:szCs w:val="18"/>
      </w:rPr>
      <w:t>Copyright © 2016</w:t>
    </w:r>
    <w:r w:rsidRPr="007375B8">
      <w:rPr>
        <w:sz w:val="18"/>
        <w:szCs w:val="18"/>
      </w:rPr>
      <w:t xml:space="preserve"> Brig Leane    </w:t>
    </w:r>
    <w:r w:rsidRPr="007375B8">
      <w:rPr>
        <w:noProof/>
        <w:color w:val="808080" w:themeColor="background1" w:themeShade="80"/>
        <w:sz w:val="18"/>
        <w:szCs w:val="18"/>
      </w:rPr>
      <w:t xml:space="preserve">Adapted from: Dufour, Dufour, et al.  </w:t>
    </w:r>
    <w:r w:rsidRPr="007375B8">
      <w:rPr>
        <w:noProof/>
        <w:color w:val="808080" w:themeColor="background1" w:themeShade="80"/>
        <w:sz w:val="18"/>
        <w:szCs w:val="18"/>
        <w:u w:val="single"/>
      </w:rPr>
      <w:t>Learning by Doing</w:t>
    </w:r>
    <w:r w:rsidRPr="007375B8">
      <w:rPr>
        <w:noProof/>
        <w:color w:val="808080" w:themeColor="background1" w:themeShade="80"/>
        <w:sz w:val="18"/>
        <w:szCs w:val="18"/>
      </w:rPr>
      <w:t>.  Bloom</w:t>
    </w:r>
    <w:r>
      <w:rPr>
        <w:noProof/>
        <w:color w:val="808080" w:themeColor="background1" w:themeShade="80"/>
        <w:sz w:val="18"/>
        <w:szCs w:val="18"/>
      </w:rPr>
      <w:t>ington, IN:  Solution Tree,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B4" w:rsidRDefault="00DD7CB4" w:rsidP="00DD7CB4">
      <w:pPr>
        <w:spacing w:after="0" w:line="240" w:lineRule="auto"/>
      </w:pPr>
      <w:r>
        <w:separator/>
      </w:r>
    </w:p>
  </w:footnote>
  <w:footnote w:type="continuationSeparator" w:id="0">
    <w:p w:rsidR="00DD7CB4" w:rsidRDefault="00DD7CB4" w:rsidP="00DD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47A"/>
    <w:multiLevelType w:val="hybridMultilevel"/>
    <w:tmpl w:val="BD12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39"/>
    <w:rsid w:val="00030654"/>
    <w:rsid w:val="00036EB3"/>
    <w:rsid w:val="00120E27"/>
    <w:rsid w:val="001801B6"/>
    <w:rsid w:val="00180786"/>
    <w:rsid w:val="001841F3"/>
    <w:rsid w:val="001C7B23"/>
    <w:rsid w:val="002C5637"/>
    <w:rsid w:val="003C6381"/>
    <w:rsid w:val="00404BD8"/>
    <w:rsid w:val="004A2D6A"/>
    <w:rsid w:val="004F0470"/>
    <w:rsid w:val="005913CB"/>
    <w:rsid w:val="005B48E0"/>
    <w:rsid w:val="005C3185"/>
    <w:rsid w:val="006B4460"/>
    <w:rsid w:val="00725B68"/>
    <w:rsid w:val="00840F1E"/>
    <w:rsid w:val="00884998"/>
    <w:rsid w:val="009A0E4B"/>
    <w:rsid w:val="00AA79F4"/>
    <w:rsid w:val="00B15403"/>
    <w:rsid w:val="00B2485A"/>
    <w:rsid w:val="00B32BC0"/>
    <w:rsid w:val="00B62F79"/>
    <w:rsid w:val="00B713E4"/>
    <w:rsid w:val="00B93039"/>
    <w:rsid w:val="00B94752"/>
    <w:rsid w:val="00C839A4"/>
    <w:rsid w:val="00DD7CB4"/>
    <w:rsid w:val="00E02399"/>
    <w:rsid w:val="00E04A92"/>
    <w:rsid w:val="00E93239"/>
    <w:rsid w:val="00F47003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B8484-2742-425E-95E4-C8F9BBB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B4"/>
  </w:style>
  <w:style w:type="paragraph" w:styleId="Footer">
    <w:name w:val="footer"/>
    <w:basedOn w:val="Normal"/>
    <w:link w:val="FooterChar"/>
    <w:uiPriority w:val="99"/>
    <w:unhideWhenUsed/>
    <w:rsid w:val="00DD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B4"/>
  </w:style>
  <w:style w:type="paragraph" w:styleId="BalloonText">
    <w:name w:val="Balloon Text"/>
    <w:basedOn w:val="Normal"/>
    <w:link w:val="BalloonTextChar"/>
    <w:uiPriority w:val="99"/>
    <w:semiHidden/>
    <w:unhideWhenUsed/>
    <w:rsid w:val="00DD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5132-575D-49DE-B8DE-3AC0279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64C5A740</Template>
  <TotalTime>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Leane, Brig</cp:lastModifiedBy>
  <cp:revision>3</cp:revision>
  <cp:lastPrinted>2015-02-18T18:34:00Z</cp:lastPrinted>
  <dcterms:created xsi:type="dcterms:W3CDTF">2016-09-27T16:11:00Z</dcterms:created>
  <dcterms:modified xsi:type="dcterms:W3CDTF">2016-09-27T16:17:00Z</dcterms:modified>
</cp:coreProperties>
</file>