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E9" w:rsidRDefault="005E753B">
      <w:pPr>
        <w:rPr>
          <w:b/>
          <w:sz w:val="24"/>
          <w:szCs w:val="24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 xml:space="preserve">Assessment Name: </w:t>
      </w:r>
      <w:r>
        <w:rPr>
          <w:sz w:val="24"/>
          <w:szCs w:val="24"/>
        </w:rPr>
        <w:tab/>
        <w:t>FALL CBA</w:t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Date Given:</w:t>
      </w:r>
      <w:r>
        <w:rPr>
          <w:sz w:val="24"/>
          <w:szCs w:val="24"/>
        </w:rPr>
        <w:t xml:space="preserve"> 12/10/19</w:t>
      </w:r>
    </w:p>
    <w:p w:rsidR="004701E9" w:rsidRDefault="005E75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tbl>
      <w:tblPr>
        <w:tblStyle w:val="a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3"/>
        <w:gridCol w:w="1028"/>
        <w:gridCol w:w="957"/>
        <w:gridCol w:w="957"/>
        <w:gridCol w:w="1733"/>
        <w:gridCol w:w="1606"/>
        <w:gridCol w:w="1620"/>
        <w:gridCol w:w="1761"/>
      </w:tblGrid>
      <w:tr w:rsidR="004701E9">
        <w:tc>
          <w:tcPr>
            <w:tcW w:w="1253" w:type="dxa"/>
            <w:shd w:val="clear" w:color="auto" w:fill="D9D9D9"/>
          </w:tcPr>
          <w:p w:rsidR="004701E9" w:rsidRDefault="005E7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</w:p>
          <w:p w:rsidR="004701E9" w:rsidRDefault="005E7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Populations</w:t>
            </w:r>
          </w:p>
        </w:tc>
        <w:tc>
          <w:tcPr>
            <w:tcW w:w="1028" w:type="dxa"/>
            <w:shd w:val="clear" w:color="auto" w:fill="D9D9D9"/>
          </w:tcPr>
          <w:p w:rsidR="004701E9" w:rsidRDefault="005E7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OIS</w:t>
            </w:r>
          </w:p>
          <w:p w:rsidR="004701E9" w:rsidRDefault="005E7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2018-19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OIS</w:t>
            </w:r>
          </w:p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2019-20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District</w:t>
            </w:r>
          </w:p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2019-20</w:t>
            </w:r>
          </w:p>
        </w:tc>
        <w:tc>
          <w:tcPr>
            <w:tcW w:w="1732" w:type="dxa"/>
            <w:shd w:val="clear" w:color="auto" w:fill="B7B7B7"/>
          </w:tcPr>
          <w:p w:rsidR="004701E9" w:rsidRDefault="005E753B">
            <w:pPr>
              <w:jc w:val="center"/>
              <w:rPr>
                <w:b/>
                <w:color w:val="274E13"/>
                <w:sz w:val="20"/>
                <w:szCs w:val="20"/>
              </w:rPr>
            </w:pPr>
            <w:r>
              <w:rPr>
                <w:b/>
                <w:color w:val="274E13"/>
                <w:sz w:val="20"/>
                <w:szCs w:val="20"/>
              </w:rPr>
              <w:t>Leach</w:t>
            </w:r>
          </w:p>
          <w:p w:rsidR="004701E9" w:rsidRDefault="005E753B">
            <w:pPr>
              <w:jc w:val="center"/>
              <w:rPr>
                <w:b/>
                <w:color w:val="274E13"/>
                <w:sz w:val="20"/>
                <w:szCs w:val="20"/>
              </w:rPr>
            </w:pPr>
            <w:r>
              <w:rPr>
                <w:b/>
                <w:color w:val="274E13"/>
                <w:sz w:val="20"/>
                <w:szCs w:val="20"/>
              </w:rPr>
              <w:t>19-20</w:t>
            </w:r>
          </w:p>
        </w:tc>
        <w:tc>
          <w:tcPr>
            <w:tcW w:w="1605" w:type="dxa"/>
            <w:shd w:val="clear" w:color="auto" w:fill="B7B7B7"/>
          </w:tcPr>
          <w:p w:rsidR="004701E9" w:rsidRDefault="005E753B">
            <w:pPr>
              <w:jc w:val="center"/>
              <w:rPr>
                <w:b/>
                <w:color w:val="351C75"/>
                <w:sz w:val="20"/>
                <w:szCs w:val="20"/>
              </w:rPr>
            </w:pPr>
            <w:r>
              <w:rPr>
                <w:b/>
                <w:color w:val="351C75"/>
                <w:sz w:val="20"/>
                <w:szCs w:val="20"/>
              </w:rPr>
              <w:t>Vazquez</w:t>
            </w:r>
          </w:p>
          <w:p w:rsidR="004701E9" w:rsidRDefault="005E753B">
            <w:pPr>
              <w:jc w:val="center"/>
              <w:rPr>
                <w:b/>
                <w:color w:val="351C75"/>
                <w:sz w:val="20"/>
                <w:szCs w:val="20"/>
              </w:rPr>
            </w:pPr>
            <w:r>
              <w:rPr>
                <w:b/>
                <w:color w:val="351C75"/>
                <w:sz w:val="20"/>
                <w:szCs w:val="20"/>
              </w:rPr>
              <w:t>19-20</w:t>
            </w:r>
          </w:p>
        </w:tc>
        <w:tc>
          <w:tcPr>
            <w:tcW w:w="1619" w:type="dxa"/>
            <w:shd w:val="clear" w:color="auto" w:fill="B7B7B7"/>
          </w:tcPr>
          <w:p w:rsidR="004701E9" w:rsidRDefault="005E753B">
            <w:pPr>
              <w:jc w:val="center"/>
              <w:rPr>
                <w:b/>
                <w:color w:val="990000"/>
                <w:sz w:val="18"/>
                <w:szCs w:val="18"/>
              </w:rPr>
            </w:pPr>
            <w:r>
              <w:rPr>
                <w:b/>
                <w:color w:val="990000"/>
                <w:sz w:val="18"/>
                <w:szCs w:val="18"/>
              </w:rPr>
              <w:t>Lancaster</w:t>
            </w:r>
          </w:p>
          <w:p w:rsidR="004701E9" w:rsidRDefault="005E753B">
            <w:pPr>
              <w:jc w:val="center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19-20</w:t>
            </w:r>
          </w:p>
        </w:tc>
        <w:tc>
          <w:tcPr>
            <w:tcW w:w="1760" w:type="dxa"/>
            <w:shd w:val="clear" w:color="auto" w:fill="B7B7B7"/>
          </w:tcPr>
          <w:p w:rsidR="004701E9" w:rsidRDefault="005E753B">
            <w:pPr>
              <w:jc w:val="center"/>
              <w:rPr>
                <w:b/>
                <w:color w:val="7F6000"/>
                <w:sz w:val="18"/>
                <w:szCs w:val="18"/>
              </w:rPr>
            </w:pPr>
            <w:r>
              <w:rPr>
                <w:b/>
                <w:color w:val="7F6000"/>
                <w:sz w:val="18"/>
                <w:szCs w:val="18"/>
              </w:rPr>
              <w:t>McMullen</w:t>
            </w:r>
          </w:p>
          <w:p w:rsidR="004701E9" w:rsidRDefault="005E753B">
            <w:pPr>
              <w:jc w:val="center"/>
              <w:rPr>
                <w:b/>
                <w:color w:val="7F6000"/>
                <w:sz w:val="20"/>
                <w:szCs w:val="20"/>
              </w:rPr>
            </w:pPr>
            <w:r>
              <w:rPr>
                <w:b/>
                <w:color w:val="7F6000"/>
                <w:sz w:val="20"/>
                <w:szCs w:val="20"/>
              </w:rPr>
              <w:t>19-20</w:t>
            </w:r>
          </w:p>
        </w:tc>
      </w:tr>
      <w:tr w:rsidR="004701E9">
        <w:tc>
          <w:tcPr>
            <w:tcW w:w="1253" w:type="dxa"/>
          </w:tcPr>
          <w:p w:rsidR="004701E9" w:rsidRDefault="005E7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</w:t>
            </w:r>
          </w:p>
        </w:tc>
        <w:tc>
          <w:tcPr>
            <w:tcW w:w="1028" w:type="dxa"/>
            <w:tcBorders>
              <w:right w:val="single" w:sz="12" w:space="0" w:color="000000"/>
            </w:tcBorders>
          </w:tcPr>
          <w:p w:rsidR="004701E9" w:rsidRDefault="005E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70 meets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62 meets</w:t>
            </w:r>
          </w:p>
        </w:tc>
        <w:tc>
          <w:tcPr>
            <w:tcW w:w="1732" w:type="dxa"/>
          </w:tcPr>
          <w:p w:rsidR="004701E9" w:rsidRDefault="005E753B">
            <w:pPr>
              <w:jc w:val="center"/>
              <w:rPr>
                <w:b/>
                <w:color w:val="274E13"/>
                <w:sz w:val="20"/>
                <w:szCs w:val="20"/>
              </w:rPr>
            </w:pPr>
            <w:r>
              <w:rPr>
                <w:b/>
                <w:color w:val="274E13"/>
                <w:sz w:val="20"/>
                <w:szCs w:val="20"/>
              </w:rPr>
              <w:t>56 meets</w:t>
            </w:r>
          </w:p>
        </w:tc>
        <w:tc>
          <w:tcPr>
            <w:tcW w:w="1605" w:type="dxa"/>
          </w:tcPr>
          <w:p w:rsidR="004701E9" w:rsidRDefault="005E753B">
            <w:pPr>
              <w:jc w:val="center"/>
              <w:rPr>
                <w:b/>
                <w:color w:val="351C75"/>
                <w:sz w:val="20"/>
                <w:szCs w:val="20"/>
              </w:rPr>
            </w:pPr>
            <w:r>
              <w:rPr>
                <w:b/>
                <w:color w:val="351C75"/>
                <w:sz w:val="20"/>
                <w:szCs w:val="20"/>
              </w:rPr>
              <w:t>66 meets</w:t>
            </w:r>
          </w:p>
        </w:tc>
        <w:tc>
          <w:tcPr>
            <w:tcW w:w="1619" w:type="dxa"/>
          </w:tcPr>
          <w:p w:rsidR="004701E9" w:rsidRDefault="005E753B">
            <w:pPr>
              <w:jc w:val="center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79 meets</w:t>
            </w:r>
          </w:p>
        </w:tc>
        <w:tc>
          <w:tcPr>
            <w:tcW w:w="1760" w:type="dxa"/>
          </w:tcPr>
          <w:p w:rsidR="004701E9" w:rsidRDefault="005E753B">
            <w:pPr>
              <w:jc w:val="center"/>
              <w:rPr>
                <w:b/>
                <w:color w:val="7F6000"/>
                <w:sz w:val="20"/>
                <w:szCs w:val="20"/>
              </w:rPr>
            </w:pPr>
            <w:r>
              <w:rPr>
                <w:b/>
                <w:color w:val="7F6000"/>
                <w:sz w:val="20"/>
                <w:szCs w:val="20"/>
              </w:rPr>
              <w:t>69 meets</w:t>
            </w:r>
          </w:p>
        </w:tc>
      </w:tr>
      <w:tr w:rsidR="004701E9">
        <w:tc>
          <w:tcPr>
            <w:tcW w:w="1253" w:type="dxa"/>
          </w:tcPr>
          <w:p w:rsidR="004701E9" w:rsidRDefault="005E7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1028" w:type="dxa"/>
            <w:tcBorders>
              <w:right w:val="single" w:sz="12" w:space="0" w:color="000000"/>
            </w:tcBorders>
          </w:tcPr>
          <w:p w:rsidR="004701E9" w:rsidRDefault="005E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65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49</w:t>
            </w:r>
          </w:p>
        </w:tc>
        <w:tc>
          <w:tcPr>
            <w:tcW w:w="1732" w:type="dxa"/>
          </w:tcPr>
          <w:p w:rsidR="004701E9" w:rsidRDefault="005E753B">
            <w:pPr>
              <w:jc w:val="center"/>
              <w:rPr>
                <w:b/>
                <w:color w:val="274E13"/>
                <w:sz w:val="20"/>
                <w:szCs w:val="20"/>
              </w:rPr>
            </w:pPr>
            <w:r>
              <w:rPr>
                <w:b/>
                <w:color w:val="274E13"/>
                <w:sz w:val="20"/>
                <w:szCs w:val="20"/>
              </w:rPr>
              <w:t>50</w:t>
            </w:r>
          </w:p>
        </w:tc>
        <w:tc>
          <w:tcPr>
            <w:tcW w:w="1605" w:type="dxa"/>
          </w:tcPr>
          <w:p w:rsidR="004701E9" w:rsidRDefault="005E753B">
            <w:pPr>
              <w:jc w:val="center"/>
              <w:rPr>
                <w:b/>
                <w:color w:val="351C75"/>
                <w:sz w:val="20"/>
                <w:szCs w:val="20"/>
              </w:rPr>
            </w:pPr>
            <w:r>
              <w:rPr>
                <w:b/>
                <w:color w:val="351C75"/>
                <w:sz w:val="20"/>
                <w:szCs w:val="20"/>
              </w:rPr>
              <w:t>-</w:t>
            </w:r>
          </w:p>
        </w:tc>
        <w:tc>
          <w:tcPr>
            <w:tcW w:w="1619" w:type="dxa"/>
          </w:tcPr>
          <w:p w:rsidR="004701E9" w:rsidRDefault="005E753B">
            <w:pPr>
              <w:jc w:val="center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100</w:t>
            </w:r>
          </w:p>
        </w:tc>
        <w:tc>
          <w:tcPr>
            <w:tcW w:w="1760" w:type="dxa"/>
          </w:tcPr>
          <w:p w:rsidR="004701E9" w:rsidRDefault="005E753B">
            <w:pPr>
              <w:jc w:val="center"/>
              <w:rPr>
                <w:b/>
                <w:color w:val="7F6000"/>
                <w:sz w:val="20"/>
                <w:szCs w:val="20"/>
              </w:rPr>
            </w:pPr>
            <w:r>
              <w:rPr>
                <w:b/>
                <w:color w:val="7F6000"/>
                <w:sz w:val="20"/>
                <w:szCs w:val="20"/>
              </w:rPr>
              <w:t>43</w:t>
            </w:r>
          </w:p>
        </w:tc>
      </w:tr>
      <w:tr w:rsidR="004701E9">
        <w:tc>
          <w:tcPr>
            <w:tcW w:w="1253" w:type="dxa"/>
          </w:tcPr>
          <w:p w:rsidR="004701E9" w:rsidRDefault="005E7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028" w:type="dxa"/>
            <w:tcBorders>
              <w:right w:val="single" w:sz="12" w:space="0" w:color="000000"/>
            </w:tcBorders>
          </w:tcPr>
          <w:p w:rsidR="004701E9" w:rsidRDefault="005E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59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49</w:t>
            </w:r>
          </w:p>
        </w:tc>
        <w:tc>
          <w:tcPr>
            <w:tcW w:w="1732" w:type="dxa"/>
          </w:tcPr>
          <w:p w:rsidR="004701E9" w:rsidRDefault="005E753B">
            <w:pPr>
              <w:jc w:val="center"/>
              <w:rPr>
                <w:b/>
                <w:color w:val="274E13"/>
                <w:sz w:val="20"/>
                <w:szCs w:val="20"/>
              </w:rPr>
            </w:pPr>
            <w:r>
              <w:rPr>
                <w:b/>
                <w:color w:val="274E13"/>
                <w:sz w:val="20"/>
                <w:szCs w:val="20"/>
              </w:rPr>
              <w:t>45</w:t>
            </w:r>
          </w:p>
        </w:tc>
        <w:tc>
          <w:tcPr>
            <w:tcW w:w="1605" w:type="dxa"/>
          </w:tcPr>
          <w:p w:rsidR="004701E9" w:rsidRDefault="005E753B">
            <w:pPr>
              <w:jc w:val="center"/>
              <w:rPr>
                <w:b/>
                <w:color w:val="351C75"/>
                <w:sz w:val="20"/>
                <w:szCs w:val="20"/>
              </w:rPr>
            </w:pPr>
            <w:r>
              <w:rPr>
                <w:b/>
                <w:color w:val="351C75"/>
                <w:sz w:val="20"/>
                <w:szCs w:val="20"/>
              </w:rPr>
              <w:t>90</w:t>
            </w:r>
          </w:p>
        </w:tc>
        <w:tc>
          <w:tcPr>
            <w:tcW w:w="1619" w:type="dxa"/>
          </w:tcPr>
          <w:p w:rsidR="004701E9" w:rsidRDefault="005E753B">
            <w:pPr>
              <w:jc w:val="center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57</w:t>
            </w:r>
          </w:p>
        </w:tc>
        <w:tc>
          <w:tcPr>
            <w:tcW w:w="1760" w:type="dxa"/>
          </w:tcPr>
          <w:p w:rsidR="004701E9" w:rsidRDefault="005E753B">
            <w:pPr>
              <w:jc w:val="center"/>
              <w:rPr>
                <w:b/>
                <w:color w:val="7F6000"/>
                <w:sz w:val="20"/>
                <w:szCs w:val="20"/>
              </w:rPr>
            </w:pPr>
            <w:r>
              <w:rPr>
                <w:b/>
                <w:color w:val="7F6000"/>
                <w:sz w:val="20"/>
                <w:szCs w:val="20"/>
              </w:rPr>
              <w:t>61</w:t>
            </w:r>
          </w:p>
        </w:tc>
      </w:tr>
      <w:tr w:rsidR="004701E9">
        <w:tc>
          <w:tcPr>
            <w:tcW w:w="1253" w:type="dxa"/>
          </w:tcPr>
          <w:p w:rsidR="004701E9" w:rsidRDefault="005E7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028" w:type="dxa"/>
            <w:tcBorders>
              <w:right w:val="single" w:sz="12" w:space="0" w:color="000000"/>
            </w:tcBorders>
          </w:tcPr>
          <w:p w:rsidR="004701E9" w:rsidRDefault="005E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75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67</w:t>
            </w:r>
          </w:p>
        </w:tc>
        <w:tc>
          <w:tcPr>
            <w:tcW w:w="1732" w:type="dxa"/>
          </w:tcPr>
          <w:p w:rsidR="004701E9" w:rsidRDefault="005E753B">
            <w:pPr>
              <w:jc w:val="center"/>
              <w:rPr>
                <w:b/>
                <w:color w:val="274E13"/>
                <w:sz w:val="20"/>
                <w:szCs w:val="20"/>
              </w:rPr>
            </w:pPr>
            <w:r>
              <w:rPr>
                <w:b/>
                <w:color w:val="274E13"/>
                <w:sz w:val="20"/>
                <w:szCs w:val="20"/>
              </w:rPr>
              <w:t>62</w:t>
            </w:r>
          </w:p>
        </w:tc>
        <w:tc>
          <w:tcPr>
            <w:tcW w:w="1605" w:type="dxa"/>
          </w:tcPr>
          <w:p w:rsidR="004701E9" w:rsidRDefault="005E753B">
            <w:pPr>
              <w:jc w:val="center"/>
              <w:rPr>
                <w:b/>
                <w:color w:val="351C75"/>
                <w:sz w:val="20"/>
                <w:szCs w:val="20"/>
              </w:rPr>
            </w:pPr>
            <w:r>
              <w:rPr>
                <w:b/>
                <w:color w:val="351C75"/>
                <w:sz w:val="20"/>
                <w:szCs w:val="20"/>
              </w:rPr>
              <w:t>-</w:t>
            </w:r>
          </w:p>
        </w:tc>
        <w:tc>
          <w:tcPr>
            <w:tcW w:w="1619" w:type="dxa"/>
          </w:tcPr>
          <w:p w:rsidR="004701E9" w:rsidRDefault="005E753B">
            <w:pPr>
              <w:jc w:val="center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86</w:t>
            </w:r>
          </w:p>
        </w:tc>
        <w:tc>
          <w:tcPr>
            <w:tcW w:w="1760" w:type="dxa"/>
          </w:tcPr>
          <w:p w:rsidR="004701E9" w:rsidRDefault="005E753B">
            <w:pPr>
              <w:jc w:val="center"/>
              <w:rPr>
                <w:b/>
                <w:color w:val="7F6000"/>
                <w:sz w:val="20"/>
                <w:szCs w:val="20"/>
              </w:rPr>
            </w:pPr>
            <w:r>
              <w:rPr>
                <w:b/>
                <w:color w:val="7F6000"/>
                <w:sz w:val="20"/>
                <w:szCs w:val="20"/>
              </w:rPr>
              <w:t>73</w:t>
            </w:r>
          </w:p>
        </w:tc>
      </w:tr>
      <w:tr w:rsidR="004701E9">
        <w:tc>
          <w:tcPr>
            <w:tcW w:w="1253" w:type="dxa"/>
          </w:tcPr>
          <w:p w:rsidR="004701E9" w:rsidRDefault="005E7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</w:t>
            </w:r>
          </w:p>
        </w:tc>
        <w:tc>
          <w:tcPr>
            <w:tcW w:w="1028" w:type="dxa"/>
            <w:tcBorders>
              <w:right w:val="single" w:sz="12" w:space="0" w:color="000000"/>
            </w:tcBorders>
          </w:tcPr>
          <w:p w:rsidR="004701E9" w:rsidRDefault="005E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57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47</w:t>
            </w:r>
          </w:p>
        </w:tc>
        <w:tc>
          <w:tcPr>
            <w:tcW w:w="1732" w:type="dxa"/>
          </w:tcPr>
          <w:p w:rsidR="004701E9" w:rsidRDefault="005E753B">
            <w:pPr>
              <w:jc w:val="center"/>
              <w:rPr>
                <w:b/>
                <w:color w:val="274E13"/>
                <w:sz w:val="20"/>
                <w:szCs w:val="20"/>
              </w:rPr>
            </w:pPr>
            <w:r>
              <w:rPr>
                <w:b/>
                <w:color w:val="274E13"/>
                <w:sz w:val="20"/>
                <w:szCs w:val="20"/>
              </w:rPr>
              <w:t>58</w:t>
            </w:r>
          </w:p>
        </w:tc>
        <w:tc>
          <w:tcPr>
            <w:tcW w:w="1605" w:type="dxa"/>
          </w:tcPr>
          <w:p w:rsidR="004701E9" w:rsidRDefault="005E753B">
            <w:pPr>
              <w:jc w:val="center"/>
              <w:rPr>
                <w:b/>
                <w:color w:val="351C75"/>
                <w:sz w:val="20"/>
                <w:szCs w:val="20"/>
              </w:rPr>
            </w:pPr>
            <w:r>
              <w:rPr>
                <w:b/>
                <w:color w:val="351C75"/>
                <w:sz w:val="20"/>
                <w:szCs w:val="20"/>
              </w:rPr>
              <w:t>50</w:t>
            </w:r>
          </w:p>
        </w:tc>
        <w:tc>
          <w:tcPr>
            <w:tcW w:w="1619" w:type="dxa"/>
          </w:tcPr>
          <w:p w:rsidR="004701E9" w:rsidRDefault="005E753B">
            <w:pPr>
              <w:jc w:val="center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67</w:t>
            </w:r>
          </w:p>
        </w:tc>
        <w:tc>
          <w:tcPr>
            <w:tcW w:w="1760" w:type="dxa"/>
          </w:tcPr>
          <w:p w:rsidR="004701E9" w:rsidRDefault="005E753B">
            <w:pPr>
              <w:jc w:val="center"/>
              <w:rPr>
                <w:b/>
                <w:color w:val="7F6000"/>
                <w:sz w:val="20"/>
                <w:szCs w:val="20"/>
              </w:rPr>
            </w:pPr>
            <w:r>
              <w:rPr>
                <w:b/>
                <w:color w:val="7F6000"/>
                <w:sz w:val="20"/>
                <w:szCs w:val="20"/>
              </w:rPr>
              <w:t>52</w:t>
            </w:r>
          </w:p>
        </w:tc>
      </w:tr>
      <w:tr w:rsidR="004701E9">
        <w:trPr>
          <w:trHeight w:val="255"/>
        </w:trPr>
        <w:tc>
          <w:tcPr>
            <w:tcW w:w="1253" w:type="dxa"/>
          </w:tcPr>
          <w:p w:rsidR="004701E9" w:rsidRDefault="005E7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SPED</w:t>
            </w:r>
          </w:p>
        </w:tc>
        <w:tc>
          <w:tcPr>
            <w:tcW w:w="1028" w:type="dxa"/>
            <w:tcBorders>
              <w:right w:val="single" w:sz="12" w:space="0" w:color="000000"/>
            </w:tcBorders>
          </w:tcPr>
          <w:p w:rsidR="004701E9" w:rsidRDefault="005E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27</w:t>
            </w:r>
          </w:p>
        </w:tc>
        <w:tc>
          <w:tcPr>
            <w:tcW w:w="1732" w:type="dxa"/>
          </w:tcPr>
          <w:p w:rsidR="004701E9" w:rsidRDefault="005E753B">
            <w:pPr>
              <w:jc w:val="center"/>
              <w:rPr>
                <w:b/>
                <w:color w:val="274E13"/>
                <w:sz w:val="20"/>
                <w:szCs w:val="20"/>
              </w:rPr>
            </w:pPr>
            <w:r>
              <w:rPr>
                <w:b/>
                <w:color w:val="274E13"/>
                <w:sz w:val="20"/>
                <w:szCs w:val="20"/>
              </w:rPr>
              <w:t>18</w:t>
            </w:r>
          </w:p>
        </w:tc>
        <w:tc>
          <w:tcPr>
            <w:tcW w:w="1605" w:type="dxa"/>
          </w:tcPr>
          <w:p w:rsidR="004701E9" w:rsidRDefault="005E753B">
            <w:pPr>
              <w:jc w:val="center"/>
              <w:rPr>
                <w:b/>
                <w:color w:val="351C75"/>
                <w:sz w:val="20"/>
                <w:szCs w:val="20"/>
              </w:rPr>
            </w:pPr>
            <w:r>
              <w:rPr>
                <w:b/>
                <w:color w:val="351C75"/>
                <w:sz w:val="20"/>
                <w:szCs w:val="20"/>
              </w:rPr>
              <w:t>-</w:t>
            </w:r>
          </w:p>
        </w:tc>
        <w:tc>
          <w:tcPr>
            <w:tcW w:w="1619" w:type="dxa"/>
          </w:tcPr>
          <w:p w:rsidR="004701E9" w:rsidRDefault="005E753B">
            <w:pPr>
              <w:jc w:val="center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0</w:t>
            </w:r>
          </w:p>
        </w:tc>
        <w:tc>
          <w:tcPr>
            <w:tcW w:w="1760" w:type="dxa"/>
          </w:tcPr>
          <w:p w:rsidR="004701E9" w:rsidRDefault="005E753B">
            <w:pPr>
              <w:jc w:val="center"/>
              <w:rPr>
                <w:b/>
                <w:color w:val="7F6000"/>
                <w:sz w:val="20"/>
                <w:szCs w:val="20"/>
              </w:rPr>
            </w:pPr>
            <w:r>
              <w:rPr>
                <w:b/>
                <w:color w:val="7F6000"/>
                <w:sz w:val="20"/>
                <w:szCs w:val="20"/>
              </w:rPr>
              <w:t>30</w:t>
            </w:r>
          </w:p>
        </w:tc>
      </w:tr>
      <w:tr w:rsidR="004701E9">
        <w:tc>
          <w:tcPr>
            <w:tcW w:w="1253" w:type="dxa"/>
          </w:tcPr>
          <w:p w:rsidR="004701E9" w:rsidRDefault="005E7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LEP</w:t>
            </w:r>
          </w:p>
        </w:tc>
        <w:tc>
          <w:tcPr>
            <w:tcW w:w="1028" w:type="dxa"/>
            <w:tcBorders>
              <w:right w:val="single" w:sz="12" w:space="0" w:color="000000"/>
            </w:tcBorders>
          </w:tcPr>
          <w:p w:rsidR="004701E9" w:rsidRDefault="005E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62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39</w:t>
            </w:r>
          </w:p>
        </w:tc>
        <w:tc>
          <w:tcPr>
            <w:tcW w:w="1732" w:type="dxa"/>
          </w:tcPr>
          <w:p w:rsidR="004701E9" w:rsidRDefault="005E753B">
            <w:pPr>
              <w:jc w:val="center"/>
              <w:rPr>
                <w:b/>
                <w:color w:val="274E13"/>
                <w:sz w:val="20"/>
                <w:szCs w:val="20"/>
              </w:rPr>
            </w:pPr>
            <w:r>
              <w:rPr>
                <w:b/>
                <w:color w:val="274E13"/>
                <w:sz w:val="20"/>
                <w:szCs w:val="20"/>
              </w:rPr>
              <w:t>100</w:t>
            </w:r>
          </w:p>
        </w:tc>
        <w:tc>
          <w:tcPr>
            <w:tcW w:w="1605" w:type="dxa"/>
          </w:tcPr>
          <w:p w:rsidR="004701E9" w:rsidRDefault="005E753B">
            <w:pPr>
              <w:jc w:val="center"/>
              <w:rPr>
                <w:b/>
                <w:color w:val="351C75"/>
                <w:sz w:val="20"/>
                <w:szCs w:val="20"/>
              </w:rPr>
            </w:pPr>
            <w:r>
              <w:rPr>
                <w:b/>
                <w:color w:val="351C75"/>
                <w:sz w:val="20"/>
                <w:szCs w:val="20"/>
              </w:rPr>
              <w:t>90</w:t>
            </w:r>
          </w:p>
        </w:tc>
        <w:tc>
          <w:tcPr>
            <w:tcW w:w="1619" w:type="dxa"/>
          </w:tcPr>
          <w:p w:rsidR="004701E9" w:rsidRDefault="005E753B">
            <w:pPr>
              <w:jc w:val="center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0</w:t>
            </w:r>
          </w:p>
        </w:tc>
        <w:tc>
          <w:tcPr>
            <w:tcW w:w="1760" w:type="dxa"/>
          </w:tcPr>
          <w:p w:rsidR="004701E9" w:rsidRDefault="005E753B">
            <w:pPr>
              <w:jc w:val="center"/>
              <w:rPr>
                <w:b/>
                <w:color w:val="7F6000"/>
                <w:sz w:val="20"/>
                <w:szCs w:val="20"/>
              </w:rPr>
            </w:pPr>
            <w:r>
              <w:rPr>
                <w:b/>
                <w:color w:val="7F6000"/>
                <w:sz w:val="20"/>
                <w:szCs w:val="20"/>
              </w:rPr>
              <w:t>63</w:t>
            </w:r>
          </w:p>
        </w:tc>
      </w:tr>
      <w:tr w:rsidR="004701E9">
        <w:trPr>
          <w:trHeight w:val="220"/>
        </w:trPr>
        <w:tc>
          <w:tcPr>
            <w:tcW w:w="1253" w:type="dxa"/>
          </w:tcPr>
          <w:p w:rsidR="004701E9" w:rsidRDefault="005E753B">
            <w:pPr>
              <w:jc w:val="center"/>
              <w:rPr>
                <w:b/>
                <w:color w:val="660000"/>
                <w:sz w:val="20"/>
                <w:szCs w:val="20"/>
              </w:rPr>
            </w:pPr>
            <w:r>
              <w:rPr>
                <w:b/>
                <w:color w:val="660000"/>
                <w:sz w:val="20"/>
                <w:szCs w:val="20"/>
              </w:rPr>
              <w:t>Approaches</w:t>
            </w:r>
          </w:p>
        </w:tc>
        <w:tc>
          <w:tcPr>
            <w:tcW w:w="1028" w:type="dxa"/>
            <w:tcBorders>
              <w:right w:val="single" w:sz="12" w:space="0" w:color="000000"/>
            </w:tcBorders>
          </w:tcPr>
          <w:p w:rsidR="004701E9" w:rsidRDefault="005E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93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90</w:t>
            </w:r>
          </w:p>
        </w:tc>
        <w:tc>
          <w:tcPr>
            <w:tcW w:w="1732" w:type="dxa"/>
          </w:tcPr>
          <w:p w:rsidR="004701E9" w:rsidRDefault="005E753B">
            <w:pPr>
              <w:jc w:val="center"/>
              <w:rPr>
                <w:b/>
                <w:color w:val="274E13"/>
                <w:sz w:val="20"/>
                <w:szCs w:val="20"/>
              </w:rPr>
            </w:pPr>
            <w:r>
              <w:rPr>
                <w:b/>
                <w:color w:val="274E13"/>
                <w:sz w:val="20"/>
                <w:szCs w:val="20"/>
              </w:rPr>
              <w:t>92</w:t>
            </w:r>
          </w:p>
        </w:tc>
        <w:tc>
          <w:tcPr>
            <w:tcW w:w="1605" w:type="dxa"/>
          </w:tcPr>
          <w:p w:rsidR="004701E9" w:rsidRDefault="005E753B">
            <w:pPr>
              <w:jc w:val="center"/>
              <w:rPr>
                <w:b/>
                <w:color w:val="351C75"/>
                <w:sz w:val="20"/>
                <w:szCs w:val="20"/>
              </w:rPr>
            </w:pPr>
            <w:r>
              <w:rPr>
                <w:b/>
                <w:color w:val="351C75"/>
                <w:sz w:val="20"/>
                <w:szCs w:val="20"/>
              </w:rPr>
              <w:t>90</w:t>
            </w:r>
          </w:p>
        </w:tc>
        <w:tc>
          <w:tcPr>
            <w:tcW w:w="1619" w:type="dxa"/>
          </w:tcPr>
          <w:p w:rsidR="004701E9" w:rsidRDefault="005E753B">
            <w:pPr>
              <w:jc w:val="center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93</w:t>
            </w:r>
          </w:p>
        </w:tc>
        <w:tc>
          <w:tcPr>
            <w:tcW w:w="1760" w:type="dxa"/>
          </w:tcPr>
          <w:p w:rsidR="004701E9" w:rsidRDefault="005E753B">
            <w:pPr>
              <w:jc w:val="center"/>
              <w:rPr>
                <w:b/>
                <w:color w:val="7F6000"/>
                <w:sz w:val="20"/>
                <w:szCs w:val="20"/>
              </w:rPr>
            </w:pPr>
            <w:r>
              <w:rPr>
                <w:b/>
                <w:color w:val="7F6000"/>
                <w:sz w:val="20"/>
                <w:szCs w:val="20"/>
              </w:rPr>
              <w:t>94</w:t>
            </w:r>
          </w:p>
        </w:tc>
      </w:tr>
      <w:tr w:rsidR="004701E9">
        <w:trPr>
          <w:trHeight w:val="240"/>
        </w:trPr>
        <w:tc>
          <w:tcPr>
            <w:tcW w:w="1253" w:type="dxa"/>
          </w:tcPr>
          <w:p w:rsidR="004701E9" w:rsidRDefault="005E753B">
            <w:pPr>
              <w:jc w:val="center"/>
              <w:rPr>
                <w:b/>
                <w:color w:val="660000"/>
                <w:sz w:val="20"/>
                <w:szCs w:val="20"/>
              </w:rPr>
            </w:pPr>
            <w:r>
              <w:rPr>
                <w:b/>
                <w:color w:val="660000"/>
                <w:sz w:val="20"/>
                <w:szCs w:val="20"/>
              </w:rPr>
              <w:t>Meets</w:t>
            </w:r>
          </w:p>
        </w:tc>
        <w:tc>
          <w:tcPr>
            <w:tcW w:w="1028" w:type="dxa"/>
            <w:tcBorders>
              <w:right w:val="single" w:sz="12" w:space="0" w:color="000000"/>
            </w:tcBorders>
          </w:tcPr>
          <w:p w:rsidR="004701E9" w:rsidRDefault="005E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70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62</w:t>
            </w:r>
          </w:p>
        </w:tc>
        <w:tc>
          <w:tcPr>
            <w:tcW w:w="1732" w:type="dxa"/>
          </w:tcPr>
          <w:p w:rsidR="004701E9" w:rsidRDefault="005E753B">
            <w:pPr>
              <w:jc w:val="center"/>
              <w:rPr>
                <w:b/>
                <w:color w:val="274E13"/>
                <w:sz w:val="20"/>
                <w:szCs w:val="20"/>
              </w:rPr>
            </w:pPr>
            <w:r>
              <w:rPr>
                <w:b/>
                <w:color w:val="274E13"/>
                <w:sz w:val="20"/>
                <w:szCs w:val="20"/>
              </w:rPr>
              <w:t>56</w:t>
            </w:r>
          </w:p>
        </w:tc>
        <w:tc>
          <w:tcPr>
            <w:tcW w:w="1605" w:type="dxa"/>
          </w:tcPr>
          <w:p w:rsidR="004701E9" w:rsidRDefault="005E753B">
            <w:pPr>
              <w:jc w:val="center"/>
              <w:rPr>
                <w:b/>
                <w:color w:val="351C75"/>
                <w:sz w:val="20"/>
                <w:szCs w:val="20"/>
              </w:rPr>
            </w:pPr>
            <w:r>
              <w:rPr>
                <w:b/>
                <w:color w:val="351C75"/>
                <w:sz w:val="20"/>
                <w:szCs w:val="20"/>
              </w:rPr>
              <w:t>66</w:t>
            </w:r>
          </w:p>
        </w:tc>
        <w:tc>
          <w:tcPr>
            <w:tcW w:w="1619" w:type="dxa"/>
          </w:tcPr>
          <w:p w:rsidR="004701E9" w:rsidRDefault="005E753B">
            <w:pPr>
              <w:jc w:val="center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79</w:t>
            </w:r>
          </w:p>
        </w:tc>
        <w:tc>
          <w:tcPr>
            <w:tcW w:w="1760" w:type="dxa"/>
          </w:tcPr>
          <w:p w:rsidR="004701E9" w:rsidRDefault="005E753B">
            <w:pPr>
              <w:jc w:val="center"/>
              <w:rPr>
                <w:b/>
                <w:color w:val="7F6000"/>
                <w:sz w:val="20"/>
                <w:szCs w:val="20"/>
              </w:rPr>
            </w:pPr>
            <w:r>
              <w:rPr>
                <w:b/>
                <w:color w:val="7F6000"/>
                <w:sz w:val="20"/>
                <w:szCs w:val="20"/>
              </w:rPr>
              <w:t>69</w:t>
            </w:r>
          </w:p>
        </w:tc>
      </w:tr>
      <w:tr w:rsidR="004701E9">
        <w:tc>
          <w:tcPr>
            <w:tcW w:w="1253" w:type="dxa"/>
          </w:tcPr>
          <w:p w:rsidR="004701E9" w:rsidRDefault="005E753B">
            <w:pPr>
              <w:jc w:val="center"/>
              <w:rPr>
                <w:b/>
                <w:color w:val="660000"/>
                <w:sz w:val="20"/>
                <w:szCs w:val="20"/>
              </w:rPr>
            </w:pPr>
            <w:r>
              <w:rPr>
                <w:b/>
                <w:color w:val="660000"/>
                <w:sz w:val="20"/>
                <w:szCs w:val="20"/>
              </w:rPr>
              <w:t>Masters</w:t>
            </w:r>
          </w:p>
        </w:tc>
        <w:tc>
          <w:tcPr>
            <w:tcW w:w="1028" w:type="dxa"/>
            <w:tcBorders>
              <w:right w:val="single" w:sz="12" w:space="0" w:color="000000"/>
            </w:tcBorders>
          </w:tcPr>
          <w:p w:rsidR="004701E9" w:rsidRDefault="005E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31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27</w:t>
            </w:r>
          </w:p>
        </w:tc>
        <w:tc>
          <w:tcPr>
            <w:tcW w:w="1732" w:type="dxa"/>
          </w:tcPr>
          <w:p w:rsidR="004701E9" w:rsidRDefault="005E753B">
            <w:pPr>
              <w:jc w:val="center"/>
              <w:rPr>
                <w:b/>
                <w:color w:val="274E13"/>
                <w:sz w:val="20"/>
                <w:szCs w:val="20"/>
              </w:rPr>
            </w:pPr>
            <w:r>
              <w:rPr>
                <w:b/>
                <w:color w:val="274E13"/>
                <w:sz w:val="20"/>
                <w:szCs w:val="20"/>
              </w:rPr>
              <w:t>18</w:t>
            </w:r>
          </w:p>
        </w:tc>
        <w:tc>
          <w:tcPr>
            <w:tcW w:w="1605" w:type="dxa"/>
          </w:tcPr>
          <w:p w:rsidR="004701E9" w:rsidRDefault="005E753B">
            <w:pPr>
              <w:jc w:val="center"/>
              <w:rPr>
                <w:b/>
                <w:color w:val="351C75"/>
                <w:sz w:val="20"/>
                <w:szCs w:val="20"/>
              </w:rPr>
            </w:pPr>
            <w:r>
              <w:rPr>
                <w:b/>
                <w:color w:val="351C75"/>
                <w:sz w:val="20"/>
                <w:szCs w:val="20"/>
              </w:rPr>
              <w:t>26</w:t>
            </w:r>
          </w:p>
        </w:tc>
        <w:tc>
          <w:tcPr>
            <w:tcW w:w="1619" w:type="dxa"/>
          </w:tcPr>
          <w:p w:rsidR="004701E9" w:rsidRDefault="005E753B">
            <w:pPr>
              <w:jc w:val="center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46</w:t>
            </w:r>
          </w:p>
        </w:tc>
        <w:tc>
          <w:tcPr>
            <w:tcW w:w="1760" w:type="dxa"/>
          </w:tcPr>
          <w:p w:rsidR="004701E9" w:rsidRDefault="005E753B">
            <w:pPr>
              <w:jc w:val="center"/>
              <w:rPr>
                <w:b/>
                <w:color w:val="7F6000"/>
                <w:sz w:val="20"/>
                <w:szCs w:val="20"/>
              </w:rPr>
            </w:pPr>
            <w:r>
              <w:rPr>
                <w:b/>
                <w:color w:val="7F6000"/>
                <w:sz w:val="20"/>
                <w:szCs w:val="20"/>
              </w:rPr>
              <w:t>26</w:t>
            </w:r>
          </w:p>
        </w:tc>
      </w:tr>
      <w:tr w:rsidR="004701E9">
        <w:trPr>
          <w:trHeight w:val="220"/>
        </w:trPr>
        <w:tc>
          <w:tcPr>
            <w:tcW w:w="1253" w:type="dxa"/>
          </w:tcPr>
          <w:p w:rsidR="004701E9" w:rsidRDefault="005E7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80000"/>
                <w:sz w:val="20"/>
                <w:szCs w:val="20"/>
              </w:rPr>
              <w:t>5.5A 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  <w:tcBorders>
              <w:right w:val="single" w:sz="12" w:space="0" w:color="000000"/>
            </w:tcBorders>
          </w:tcPr>
          <w:p w:rsidR="004701E9" w:rsidRDefault="005E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82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78</w:t>
            </w:r>
          </w:p>
        </w:tc>
        <w:tc>
          <w:tcPr>
            <w:tcW w:w="1732" w:type="dxa"/>
          </w:tcPr>
          <w:p w:rsidR="004701E9" w:rsidRDefault="005E753B">
            <w:pPr>
              <w:jc w:val="center"/>
              <w:rPr>
                <w:b/>
                <w:color w:val="274E13"/>
                <w:sz w:val="20"/>
                <w:szCs w:val="20"/>
              </w:rPr>
            </w:pPr>
            <w:r>
              <w:rPr>
                <w:b/>
                <w:color w:val="274E13"/>
                <w:sz w:val="20"/>
                <w:szCs w:val="20"/>
              </w:rPr>
              <w:t>77</w:t>
            </w:r>
          </w:p>
        </w:tc>
        <w:tc>
          <w:tcPr>
            <w:tcW w:w="1605" w:type="dxa"/>
          </w:tcPr>
          <w:p w:rsidR="004701E9" w:rsidRDefault="005E753B">
            <w:pPr>
              <w:jc w:val="center"/>
              <w:rPr>
                <w:b/>
                <w:color w:val="351C75"/>
                <w:sz w:val="20"/>
                <w:szCs w:val="20"/>
              </w:rPr>
            </w:pPr>
            <w:r>
              <w:rPr>
                <w:b/>
                <w:color w:val="351C75"/>
                <w:sz w:val="20"/>
                <w:szCs w:val="20"/>
              </w:rPr>
              <w:t>81</w:t>
            </w:r>
          </w:p>
        </w:tc>
        <w:tc>
          <w:tcPr>
            <w:tcW w:w="1619" w:type="dxa"/>
          </w:tcPr>
          <w:p w:rsidR="004701E9" w:rsidRDefault="005E753B">
            <w:pPr>
              <w:jc w:val="center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84</w:t>
            </w:r>
          </w:p>
        </w:tc>
        <w:tc>
          <w:tcPr>
            <w:tcW w:w="1760" w:type="dxa"/>
          </w:tcPr>
          <w:p w:rsidR="004701E9" w:rsidRDefault="005E753B">
            <w:pPr>
              <w:jc w:val="center"/>
              <w:rPr>
                <w:b/>
                <w:color w:val="7F6000"/>
                <w:sz w:val="20"/>
                <w:szCs w:val="20"/>
              </w:rPr>
            </w:pPr>
            <w:r>
              <w:rPr>
                <w:b/>
                <w:color w:val="7F6000"/>
                <w:sz w:val="20"/>
                <w:szCs w:val="20"/>
              </w:rPr>
              <w:t>83</w:t>
            </w:r>
          </w:p>
        </w:tc>
      </w:tr>
      <w:tr w:rsidR="004701E9">
        <w:trPr>
          <w:trHeight w:val="240"/>
        </w:trPr>
        <w:tc>
          <w:tcPr>
            <w:tcW w:w="1253" w:type="dxa"/>
          </w:tcPr>
          <w:p w:rsidR="004701E9" w:rsidRDefault="005E7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5.5B S </w:t>
            </w:r>
          </w:p>
        </w:tc>
        <w:tc>
          <w:tcPr>
            <w:tcW w:w="1028" w:type="dxa"/>
            <w:tcBorders>
              <w:right w:val="single" w:sz="12" w:space="0" w:color="000000"/>
            </w:tcBorders>
          </w:tcPr>
          <w:p w:rsidR="004701E9" w:rsidRDefault="005E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80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77</w:t>
            </w:r>
          </w:p>
        </w:tc>
        <w:tc>
          <w:tcPr>
            <w:tcW w:w="1732" w:type="dxa"/>
          </w:tcPr>
          <w:p w:rsidR="004701E9" w:rsidRDefault="005E753B">
            <w:pPr>
              <w:jc w:val="center"/>
              <w:rPr>
                <w:b/>
                <w:color w:val="274E13"/>
                <w:sz w:val="20"/>
                <w:szCs w:val="20"/>
              </w:rPr>
            </w:pPr>
            <w:r>
              <w:rPr>
                <w:b/>
                <w:color w:val="274E13"/>
                <w:sz w:val="20"/>
                <w:szCs w:val="20"/>
              </w:rPr>
              <w:t>73</w:t>
            </w:r>
          </w:p>
        </w:tc>
        <w:tc>
          <w:tcPr>
            <w:tcW w:w="1605" w:type="dxa"/>
          </w:tcPr>
          <w:p w:rsidR="004701E9" w:rsidRDefault="005E753B">
            <w:pPr>
              <w:jc w:val="center"/>
              <w:rPr>
                <w:b/>
                <w:color w:val="351C75"/>
                <w:sz w:val="20"/>
                <w:szCs w:val="20"/>
              </w:rPr>
            </w:pPr>
            <w:r>
              <w:rPr>
                <w:b/>
                <w:color w:val="351C75"/>
                <w:sz w:val="20"/>
                <w:szCs w:val="20"/>
              </w:rPr>
              <w:t>76</w:t>
            </w:r>
          </w:p>
        </w:tc>
        <w:tc>
          <w:tcPr>
            <w:tcW w:w="1619" w:type="dxa"/>
          </w:tcPr>
          <w:p w:rsidR="004701E9" w:rsidRDefault="005E753B">
            <w:pPr>
              <w:jc w:val="center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81</w:t>
            </w:r>
          </w:p>
        </w:tc>
        <w:tc>
          <w:tcPr>
            <w:tcW w:w="1760" w:type="dxa"/>
          </w:tcPr>
          <w:p w:rsidR="004701E9" w:rsidRDefault="005E753B">
            <w:pPr>
              <w:jc w:val="center"/>
              <w:rPr>
                <w:b/>
                <w:color w:val="7F6000"/>
                <w:sz w:val="20"/>
                <w:szCs w:val="20"/>
              </w:rPr>
            </w:pPr>
            <w:r>
              <w:rPr>
                <w:b/>
                <w:color w:val="7F6000"/>
                <w:sz w:val="20"/>
                <w:szCs w:val="20"/>
              </w:rPr>
              <w:t>82</w:t>
            </w:r>
          </w:p>
        </w:tc>
      </w:tr>
      <w:tr w:rsidR="004701E9">
        <w:trPr>
          <w:trHeight w:val="240"/>
        </w:trPr>
        <w:tc>
          <w:tcPr>
            <w:tcW w:w="1253" w:type="dxa"/>
          </w:tcPr>
          <w:p w:rsidR="004701E9" w:rsidRDefault="005E7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5.5C S </w:t>
            </w:r>
          </w:p>
        </w:tc>
        <w:tc>
          <w:tcPr>
            <w:tcW w:w="1028" w:type="dxa"/>
            <w:tcBorders>
              <w:right w:val="single" w:sz="12" w:space="0" w:color="000000"/>
            </w:tcBorders>
          </w:tcPr>
          <w:p w:rsidR="004701E9" w:rsidRDefault="005E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88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88</w:t>
            </w:r>
          </w:p>
        </w:tc>
        <w:tc>
          <w:tcPr>
            <w:tcW w:w="1732" w:type="dxa"/>
          </w:tcPr>
          <w:p w:rsidR="004701E9" w:rsidRDefault="005E753B">
            <w:pPr>
              <w:jc w:val="center"/>
              <w:rPr>
                <w:b/>
                <w:color w:val="274E13"/>
                <w:sz w:val="20"/>
                <w:szCs w:val="20"/>
              </w:rPr>
            </w:pPr>
            <w:r>
              <w:rPr>
                <w:b/>
                <w:color w:val="274E13"/>
                <w:sz w:val="20"/>
                <w:szCs w:val="20"/>
              </w:rPr>
              <w:t>83</w:t>
            </w:r>
          </w:p>
        </w:tc>
        <w:tc>
          <w:tcPr>
            <w:tcW w:w="1605" w:type="dxa"/>
          </w:tcPr>
          <w:p w:rsidR="004701E9" w:rsidRDefault="005E753B">
            <w:pPr>
              <w:jc w:val="center"/>
              <w:rPr>
                <w:b/>
                <w:color w:val="351C75"/>
                <w:sz w:val="20"/>
                <w:szCs w:val="20"/>
              </w:rPr>
            </w:pPr>
            <w:r>
              <w:rPr>
                <w:b/>
                <w:color w:val="351C75"/>
                <w:sz w:val="20"/>
                <w:szCs w:val="20"/>
              </w:rPr>
              <w:t>82</w:t>
            </w:r>
          </w:p>
        </w:tc>
        <w:tc>
          <w:tcPr>
            <w:tcW w:w="1619" w:type="dxa"/>
          </w:tcPr>
          <w:p w:rsidR="004701E9" w:rsidRDefault="005E753B">
            <w:pPr>
              <w:jc w:val="center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92</w:t>
            </w:r>
          </w:p>
        </w:tc>
        <w:tc>
          <w:tcPr>
            <w:tcW w:w="1760" w:type="dxa"/>
          </w:tcPr>
          <w:p w:rsidR="004701E9" w:rsidRDefault="005E753B">
            <w:pPr>
              <w:jc w:val="center"/>
              <w:rPr>
                <w:b/>
                <w:color w:val="7F6000"/>
                <w:sz w:val="20"/>
                <w:szCs w:val="20"/>
              </w:rPr>
            </w:pPr>
            <w:r>
              <w:rPr>
                <w:b/>
                <w:color w:val="7F6000"/>
                <w:sz w:val="20"/>
                <w:szCs w:val="20"/>
              </w:rPr>
              <w:t>89</w:t>
            </w:r>
          </w:p>
        </w:tc>
      </w:tr>
      <w:tr w:rsidR="004701E9">
        <w:trPr>
          <w:trHeight w:val="240"/>
        </w:trPr>
        <w:tc>
          <w:tcPr>
            <w:tcW w:w="1253" w:type="dxa"/>
          </w:tcPr>
          <w:p w:rsidR="004701E9" w:rsidRDefault="005E753B">
            <w:pPr>
              <w:jc w:val="center"/>
              <w:rPr>
                <w:b/>
                <w:color w:val="980000"/>
                <w:sz w:val="20"/>
                <w:szCs w:val="20"/>
              </w:rPr>
            </w:pPr>
            <w:r>
              <w:rPr>
                <w:b/>
                <w:color w:val="980000"/>
                <w:sz w:val="20"/>
                <w:szCs w:val="20"/>
              </w:rPr>
              <w:t>5.6A R</w:t>
            </w:r>
          </w:p>
        </w:tc>
        <w:tc>
          <w:tcPr>
            <w:tcW w:w="1028" w:type="dxa"/>
            <w:tcBorders>
              <w:right w:val="single" w:sz="12" w:space="0" w:color="000000"/>
            </w:tcBorders>
          </w:tcPr>
          <w:p w:rsidR="004701E9" w:rsidRDefault="005E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88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85</w:t>
            </w:r>
          </w:p>
        </w:tc>
        <w:tc>
          <w:tcPr>
            <w:tcW w:w="1732" w:type="dxa"/>
          </w:tcPr>
          <w:p w:rsidR="004701E9" w:rsidRDefault="005E753B">
            <w:pPr>
              <w:jc w:val="center"/>
              <w:rPr>
                <w:b/>
                <w:color w:val="274E13"/>
                <w:sz w:val="20"/>
                <w:szCs w:val="20"/>
              </w:rPr>
            </w:pPr>
            <w:r>
              <w:rPr>
                <w:b/>
                <w:color w:val="274E13"/>
                <w:sz w:val="20"/>
                <w:szCs w:val="20"/>
              </w:rPr>
              <w:t>85</w:t>
            </w:r>
          </w:p>
        </w:tc>
        <w:tc>
          <w:tcPr>
            <w:tcW w:w="1605" w:type="dxa"/>
          </w:tcPr>
          <w:p w:rsidR="004701E9" w:rsidRDefault="005E753B">
            <w:pPr>
              <w:jc w:val="center"/>
              <w:rPr>
                <w:b/>
                <w:color w:val="351C75"/>
                <w:sz w:val="20"/>
                <w:szCs w:val="20"/>
              </w:rPr>
            </w:pPr>
            <w:r>
              <w:rPr>
                <w:b/>
                <w:color w:val="351C75"/>
                <w:sz w:val="20"/>
                <w:szCs w:val="20"/>
              </w:rPr>
              <w:t>86</w:t>
            </w:r>
          </w:p>
        </w:tc>
        <w:tc>
          <w:tcPr>
            <w:tcW w:w="1619" w:type="dxa"/>
          </w:tcPr>
          <w:p w:rsidR="004701E9" w:rsidRDefault="005E753B">
            <w:pPr>
              <w:jc w:val="center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91</w:t>
            </w:r>
          </w:p>
        </w:tc>
        <w:tc>
          <w:tcPr>
            <w:tcW w:w="1760" w:type="dxa"/>
          </w:tcPr>
          <w:p w:rsidR="004701E9" w:rsidRDefault="005E753B">
            <w:pPr>
              <w:jc w:val="center"/>
              <w:rPr>
                <w:b/>
                <w:color w:val="7F6000"/>
                <w:sz w:val="20"/>
                <w:szCs w:val="20"/>
              </w:rPr>
            </w:pPr>
            <w:r>
              <w:rPr>
                <w:b/>
                <w:color w:val="7F6000"/>
                <w:sz w:val="20"/>
                <w:szCs w:val="20"/>
              </w:rPr>
              <w:t>87</w:t>
            </w:r>
          </w:p>
        </w:tc>
      </w:tr>
      <w:tr w:rsidR="004701E9">
        <w:trPr>
          <w:trHeight w:val="240"/>
        </w:trPr>
        <w:tc>
          <w:tcPr>
            <w:tcW w:w="1253" w:type="dxa"/>
          </w:tcPr>
          <w:p w:rsidR="004701E9" w:rsidRDefault="005E753B">
            <w:pPr>
              <w:jc w:val="center"/>
              <w:rPr>
                <w:b/>
                <w:color w:val="980000"/>
                <w:sz w:val="20"/>
                <w:szCs w:val="20"/>
              </w:rPr>
            </w:pPr>
            <w:r>
              <w:rPr>
                <w:b/>
                <w:color w:val="980000"/>
                <w:sz w:val="20"/>
                <w:szCs w:val="20"/>
              </w:rPr>
              <w:t>5.6B R</w:t>
            </w:r>
          </w:p>
        </w:tc>
        <w:tc>
          <w:tcPr>
            <w:tcW w:w="1028" w:type="dxa"/>
            <w:tcBorders>
              <w:right w:val="single" w:sz="12" w:space="0" w:color="000000"/>
            </w:tcBorders>
          </w:tcPr>
          <w:p w:rsidR="004701E9" w:rsidRDefault="005E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81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77</w:t>
            </w:r>
          </w:p>
        </w:tc>
        <w:tc>
          <w:tcPr>
            <w:tcW w:w="1732" w:type="dxa"/>
          </w:tcPr>
          <w:p w:rsidR="004701E9" w:rsidRDefault="005E753B">
            <w:pPr>
              <w:jc w:val="center"/>
              <w:rPr>
                <w:b/>
                <w:color w:val="274E13"/>
                <w:sz w:val="20"/>
                <w:szCs w:val="20"/>
              </w:rPr>
            </w:pPr>
            <w:r>
              <w:rPr>
                <w:b/>
                <w:color w:val="274E13"/>
                <w:sz w:val="20"/>
                <w:szCs w:val="20"/>
              </w:rPr>
              <w:t>79</w:t>
            </w:r>
          </w:p>
        </w:tc>
        <w:tc>
          <w:tcPr>
            <w:tcW w:w="1605" w:type="dxa"/>
          </w:tcPr>
          <w:p w:rsidR="004701E9" w:rsidRDefault="005E753B">
            <w:pPr>
              <w:jc w:val="center"/>
              <w:rPr>
                <w:b/>
                <w:color w:val="351C75"/>
                <w:sz w:val="20"/>
                <w:szCs w:val="20"/>
              </w:rPr>
            </w:pPr>
            <w:r>
              <w:rPr>
                <w:b/>
                <w:color w:val="351C75"/>
                <w:sz w:val="20"/>
                <w:szCs w:val="20"/>
              </w:rPr>
              <w:t>80</w:t>
            </w:r>
          </w:p>
        </w:tc>
        <w:tc>
          <w:tcPr>
            <w:tcW w:w="1619" w:type="dxa"/>
          </w:tcPr>
          <w:p w:rsidR="004701E9" w:rsidRDefault="005E753B">
            <w:pPr>
              <w:jc w:val="center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85</w:t>
            </w:r>
          </w:p>
        </w:tc>
        <w:tc>
          <w:tcPr>
            <w:tcW w:w="1760" w:type="dxa"/>
          </w:tcPr>
          <w:p w:rsidR="004701E9" w:rsidRDefault="005E753B">
            <w:pPr>
              <w:jc w:val="center"/>
              <w:rPr>
                <w:b/>
                <w:color w:val="7F6000"/>
                <w:sz w:val="20"/>
                <w:szCs w:val="20"/>
              </w:rPr>
            </w:pPr>
            <w:r>
              <w:rPr>
                <w:b/>
                <w:color w:val="7F6000"/>
                <w:sz w:val="20"/>
                <w:szCs w:val="20"/>
              </w:rPr>
              <w:t>79</w:t>
            </w:r>
          </w:p>
        </w:tc>
      </w:tr>
      <w:tr w:rsidR="004701E9">
        <w:trPr>
          <w:trHeight w:val="240"/>
        </w:trPr>
        <w:tc>
          <w:tcPr>
            <w:tcW w:w="1253" w:type="dxa"/>
          </w:tcPr>
          <w:p w:rsidR="004701E9" w:rsidRDefault="005E753B">
            <w:pPr>
              <w:jc w:val="center"/>
              <w:rPr>
                <w:b/>
                <w:color w:val="980000"/>
                <w:sz w:val="20"/>
                <w:szCs w:val="20"/>
              </w:rPr>
            </w:pPr>
            <w:r>
              <w:rPr>
                <w:b/>
                <w:color w:val="980000"/>
                <w:sz w:val="20"/>
                <w:szCs w:val="20"/>
              </w:rPr>
              <w:t>5.6C R</w:t>
            </w:r>
          </w:p>
        </w:tc>
        <w:tc>
          <w:tcPr>
            <w:tcW w:w="1028" w:type="dxa"/>
            <w:tcBorders>
              <w:right w:val="single" w:sz="12" w:space="0" w:color="000000"/>
            </w:tcBorders>
          </w:tcPr>
          <w:p w:rsidR="004701E9" w:rsidRDefault="005E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85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81</w:t>
            </w:r>
          </w:p>
        </w:tc>
        <w:tc>
          <w:tcPr>
            <w:tcW w:w="1732" w:type="dxa"/>
          </w:tcPr>
          <w:p w:rsidR="004701E9" w:rsidRDefault="005E753B">
            <w:pPr>
              <w:jc w:val="center"/>
              <w:rPr>
                <w:b/>
                <w:color w:val="274E13"/>
                <w:sz w:val="20"/>
                <w:szCs w:val="20"/>
              </w:rPr>
            </w:pPr>
            <w:r>
              <w:rPr>
                <w:b/>
                <w:color w:val="274E13"/>
                <w:sz w:val="20"/>
                <w:szCs w:val="20"/>
              </w:rPr>
              <w:t>86</w:t>
            </w:r>
          </w:p>
        </w:tc>
        <w:tc>
          <w:tcPr>
            <w:tcW w:w="1605" w:type="dxa"/>
          </w:tcPr>
          <w:p w:rsidR="004701E9" w:rsidRDefault="005E753B">
            <w:pPr>
              <w:jc w:val="center"/>
              <w:rPr>
                <w:b/>
                <w:color w:val="351C75"/>
                <w:sz w:val="20"/>
                <w:szCs w:val="20"/>
              </w:rPr>
            </w:pPr>
            <w:r>
              <w:rPr>
                <w:b/>
                <w:color w:val="351C75"/>
                <w:sz w:val="20"/>
                <w:szCs w:val="20"/>
              </w:rPr>
              <w:t>84</w:t>
            </w:r>
          </w:p>
        </w:tc>
        <w:tc>
          <w:tcPr>
            <w:tcW w:w="1619" w:type="dxa"/>
          </w:tcPr>
          <w:p w:rsidR="004701E9" w:rsidRDefault="005E753B">
            <w:pPr>
              <w:jc w:val="center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89</w:t>
            </w:r>
          </w:p>
        </w:tc>
        <w:tc>
          <w:tcPr>
            <w:tcW w:w="1760" w:type="dxa"/>
          </w:tcPr>
          <w:p w:rsidR="004701E9" w:rsidRDefault="005E753B">
            <w:pPr>
              <w:jc w:val="center"/>
              <w:rPr>
                <w:b/>
                <w:color w:val="7F6000"/>
                <w:sz w:val="20"/>
                <w:szCs w:val="20"/>
              </w:rPr>
            </w:pPr>
            <w:r>
              <w:rPr>
                <w:b/>
                <w:color w:val="7F6000"/>
                <w:sz w:val="20"/>
                <w:szCs w:val="20"/>
              </w:rPr>
              <w:t>82</w:t>
            </w:r>
          </w:p>
        </w:tc>
      </w:tr>
      <w:tr w:rsidR="004701E9">
        <w:trPr>
          <w:trHeight w:val="240"/>
        </w:trPr>
        <w:tc>
          <w:tcPr>
            <w:tcW w:w="1253" w:type="dxa"/>
          </w:tcPr>
          <w:p w:rsidR="004701E9" w:rsidRDefault="005E7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5.6D S</w:t>
            </w:r>
          </w:p>
        </w:tc>
        <w:tc>
          <w:tcPr>
            <w:tcW w:w="1028" w:type="dxa"/>
            <w:tcBorders>
              <w:right w:val="single" w:sz="12" w:space="0" w:color="000000"/>
            </w:tcBorders>
          </w:tcPr>
          <w:p w:rsidR="004701E9" w:rsidRDefault="005E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48</w:t>
            </w:r>
          </w:p>
        </w:tc>
        <w:tc>
          <w:tcPr>
            <w:tcW w:w="957" w:type="dxa"/>
            <w:tcBorders>
              <w:right w:val="single" w:sz="24" w:space="0" w:color="000000"/>
            </w:tcBorders>
            <w:shd w:val="clear" w:color="auto" w:fill="CCCCCC"/>
          </w:tcPr>
          <w:p w:rsidR="004701E9" w:rsidRDefault="005E753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56</w:t>
            </w:r>
          </w:p>
        </w:tc>
        <w:tc>
          <w:tcPr>
            <w:tcW w:w="1732" w:type="dxa"/>
          </w:tcPr>
          <w:p w:rsidR="004701E9" w:rsidRDefault="005E753B">
            <w:pPr>
              <w:jc w:val="center"/>
              <w:rPr>
                <w:b/>
                <w:color w:val="274E13"/>
                <w:sz w:val="20"/>
                <w:szCs w:val="20"/>
              </w:rPr>
            </w:pPr>
            <w:r>
              <w:rPr>
                <w:b/>
                <w:color w:val="274E13"/>
                <w:sz w:val="20"/>
                <w:szCs w:val="20"/>
              </w:rPr>
              <w:t>47</w:t>
            </w:r>
          </w:p>
        </w:tc>
        <w:tc>
          <w:tcPr>
            <w:tcW w:w="1605" w:type="dxa"/>
          </w:tcPr>
          <w:p w:rsidR="004701E9" w:rsidRDefault="005E753B">
            <w:pPr>
              <w:jc w:val="center"/>
              <w:rPr>
                <w:b/>
                <w:color w:val="351C75"/>
                <w:sz w:val="20"/>
                <w:szCs w:val="20"/>
              </w:rPr>
            </w:pPr>
            <w:r>
              <w:rPr>
                <w:b/>
                <w:color w:val="351C75"/>
                <w:sz w:val="20"/>
                <w:szCs w:val="20"/>
              </w:rPr>
              <w:t>38</w:t>
            </w:r>
          </w:p>
        </w:tc>
        <w:tc>
          <w:tcPr>
            <w:tcW w:w="1619" w:type="dxa"/>
          </w:tcPr>
          <w:p w:rsidR="004701E9" w:rsidRDefault="005E753B">
            <w:pPr>
              <w:jc w:val="center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61</w:t>
            </w:r>
          </w:p>
        </w:tc>
        <w:tc>
          <w:tcPr>
            <w:tcW w:w="1760" w:type="dxa"/>
          </w:tcPr>
          <w:p w:rsidR="004701E9" w:rsidRDefault="005E753B">
            <w:pPr>
              <w:jc w:val="center"/>
              <w:rPr>
                <w:b/>
                <w:color w:val="7F6000"/>
                <w:sz w:val="20"/>
                <w:szCs w:val="20"/>
              </w:rPr>
            </w:pPr>
            <w:r>
              <w:rPr>
                <w:b/>
                <w:color w:val="7F6000"/>
                <w:sz w:val="20"/>
                <w:szCs w:val="20"/>
              </w:rPr>
              <w:t>40</w:t>
            </w:r>
          </w:p>
        </w:tc>
      </w:tr>
    </w:tbl>
    <w:p w:rsidR="004701E9" w:rsidRDefault="005E7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Which students need additional time or support to achieve proficiency in essential learning standards?  List the essential learning standard.</w:t>
      </w:r>
    </w:p>
    <w:tbl>
      <w:tblPr>
        <w:tblStyle w:val="a0"/>
        <w:tblW w:w="1008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4701E9">
        <w:trPr>
          <w:trHeight w:val="162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1E9" w:rsidRDefault="005E7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List Students below 70% by Teacher</w:t>
            </w:r>
          </w:p>
          <w:p w:rsidR="004701E9" w:rsidRDefault="00470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701E9" w:rsidRDefault="005E753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701E9" w:rsidRDefault="005E7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In which essential areas did students in my classroom struggle?</w:t>
      </w:r>
      <w:proofErr w:type="gramEnd"/>
      <w:r>
        <w:rPr>
          <w:color w:val="000000"/>
          <w:sz w:val="24"/>
          <w:szCs w:val="24"/>
        </w:rPr>
        <w:t xml:space="preserve"> What is the action plan for improving the results?  Use data in the response as evidence. </w:t>
      </w:r>
    </w:p>
    <w:tbl>
      <w:tblPr>
        <w:tblStyle w:val="a1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4701E9">
        <w:tc>
          <w:tcPr>
            <w:tcW w:w="8856" w:type="dxa"/>
          </w:tcPr>
          <w:p w:rsidR="004701E9" w:rsidRDefault="005E7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McMullen:</w:t>
            </w:r>
            <w:r>
              <w:rPr>
                <w:sz w:val="24"/>
                <w:szCs w:val="24"/>
              </w:rPr>
              <w:t xml:space="preserve"> 5.6D Experimental Design</w:t>
            </w:r>
          </w:p>
          <w:p w:rsidR="004701E9" w:rsidRDefault="005E7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Action plan: </w:t>
            </w:r>
            <w:r>
              <w:rPr>
                <w:sz w:val="24"/>
                <w:szCs w:val="24"/>
              </w:rPr>
              <w:t>Spiral experimental design questions through homework beginning 2nd 9 weeks. Plan for reteach days. Weekly tutoring. Open ended conversations.</w:t>
            </w:r>
          </w:p>
          <w:p w:rsidR="004701E9" w:rsidRDefault="005E7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 specific questions </w:t>
            </w:r>
            <w:proofErr w:type="spellStart"/>
            <w:r>
              <w:rPr>
                <w:b/>
                <w:sz w:val="24"/>
                <w:szCs w:val="24"/>
              </w:rPr>
              <w:t>Ss</w:t>
            </w:r>
            <w:proofErr w:type="spellEnd"/>
            <w:r>
              <w:rPr>
                <w:b/>
                <w:sz w:val="24"/>
                <w:szCs w:val="24"/>
              </w:rPr>
              <w:t xml:space="preserve"> struggled with and why.</w:t>
            </w:r>
          </w:p>
          <w:p w:rsidR="004701E9" w:rsidRDefault="004701E9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4701E9" w:rsidRDefault="005E753B">
            <w:pPr>
              <w:spacing w:line="259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Lancaster: </w:t>
            </w:r>
            <w:r>
              <w:rPr>
                <w:sz w:val="24"/>
                <w:szCs w:val="24"/>
              </w:rPr>
              <w:t xml:space="preserve">Struggled with experimental design. </w:t>
            </w:r>
          </w:p>
          <w:p w:rsidR="004701E9" w:rsidRDefault="005E753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Action </w:t>
            </w:r>
            <w:proofErr w:type="spellStart"/>
            <w:r>
              <w:rPr>
                <w:sz w:val="24"/>
                <w:szCs w:val="24"/>
                <w:u w:val="single"/>
              </w:rPr>
              <w:t>plan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eview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by spiraling questions through homework and warm </w:t>
            </w:r>
            <w:proofErr w:type="spellStart"/>
            <w:r>
              <w:rPr>
                <w:sz w:val="24"/>
                <w:szCs w:val="24"/>
              </w:rPr>
              <w:t>ups.Use</w:t>
            </w:r>
            <w:proofErr w:type="spellEnd"/>
            <w:r>
              <w:rPr>
                <w:sz w:val="24"/>
                <w:szCs w:val="24"/>
              </w:rPr>
              <w:t xml:space="preserve"> open ended questions as warm up/discussion. Tutoring to start after break</w:t>
            </w:r>
            <w:r>
              <w:rPr>
                <w:b/>
                <w:sz w:val="24"/>
                <w:szCs w:val="24"/>
              </w:rPr>
              <w:t>.</w:t>
            </w:r>
          </w:p>
          <w:p w:rsidR="004701E9" w:rsidRDefault="004701E9">
            <w:pPr>
              <w:spacing w:line="259" w:lineRule="auto"/>
              <w:rPr>
                <w:sz w:val="24"/>
                <w:szCs w:val="24"/>
              </w:rPr>
            </w:pPr>
          </w:p>
          <w:p w:rsidR="004701E9" w:rsidRDefault="005E753B">
            <w:pPr>
              <w:spacing w:line="259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Leach:  </w:t>
            </w:r>
            <w:r>
              <w:rPr>
                <w:sz w:val="24"/>
                <w:szCs w:val="24"/>
              </w:rPr>
              <w:t xml:space="preserve"> </w:t>
            </w:r>
          </w:p>
          <w:p w:rsidR="004701E9" w:rsidRDefault="005E753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Plan:  Spiral Review through warm ups and homework.  I will offer after school tutorials on Thursday</w:t>
            </w:r>
            <w:r>
              <w:rPr>
                <w:sz w:val="24"/>
                <w:szCs w:val="24"/>
              </w:rPr>
              <w:t xml:space="preserve">s.  I also need to drill </w:t>
            </w:r>
            <w:proofErr w:type="gramStart"/>
            <w:r>
              <w:rPr>
                <w:sz w:val="24"/>
                <w:szCs w:val="24"/>
              </w:rPr>
              <w:t>test taking</w:t>
            </w:r>
            <w:proofErr w:type="gramEnd"/>
            <w:r>
              <w:rPr>
                <w:sz w:val="24"/>
                <w:szCs w:val="24"/>
              </w:rPr>
              <w:t xml:space="preserve"> strategies since 7 of my failures were due to misreading or overlooking information in the test questions. 13 students were 1 away from meets for the same reason.</w:t>
            </w:r>
          </w:p>
          <w:p w:rsidR="004701E9" w:rsidRDefault="005E753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Action Plan:</w:t>
            </w:r>
            <w:r>
              <w:rPr>
                <w:sz w:val="24"/>
                <w:szCs w:val="24"/>
              </w:rPr>
              <w:t xml:space="preserve">  Spiral questions back into warm ups and ho</w:t>
            </w:r>
            <w:r>
              <w:rPr>
                <w:sz w:val="24"/>
                <w:szCs w:val="24"/>
              </w:rPr>
              <w:t>mework.  Will also address during AI time.  I also plan on offering Tuesday afternoon tutoring or even Monday afternoon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4701E9" w:rsidRDefault="004701E9">
            <w:pPr>
              <w:spacing w:line="259" w:lineRule="auto"/>
              <w:rPr>
                <w:sz w:val="24"/>
                <w:szCs w:val="24"/>
              </w:rPr>
            </w:pPr>
          </w:p>
          <w:p w:rsidR="004701E9" w:rsidRDefault="005E753B">
            <w:pPr>
              <w:spacing w:line="259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Vazquez: </w:t>
            </w:r>
            <w:r>
              <w:rPr>
                <w:sz w:val="24"/>
                <w:szCs w:val="24"/>
              </w:rPr>
              <w:t>5.2A and 5.6 D</w:t>
            </w:r>
          </w:p>
          <w:p w:rsidR="004701E9" w:rsidRDefault="005E753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Action Plan: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Open ended</w:t>
            </w:r>
            <w:proofErr w:type="gramEnd"/>
            <w:r>
              <w:rPr>
                <w:sz w:val="24"/>
                <w:szCs w:val="24"/>
              </w:rPr>
              <w:t xml:space="preserve"> warm ups with STAAR and have conversations about experimental design. TEKS. Continue</w:t>
            </w:r>
            <w:r>
              <w:rPr>
                <w:sz w:val="24"/>
                <w:szCs w:val="24"/>
              </w:rPr>
              <w:t xml:space="preserve"> tutoring.</w:t>
            </w:r>
          </w:p>
          <w:p w:rsidR="004701E9" w:rsidRDefault="004701E9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4701E9" w:rsidRDefault="005E7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strategies </w:t>
      </w:r>
      <w:proofErr w:type="gramStart"/>
      <w:r>
        <w:rPr>
          <w:color w:val="000000"/>
          <w:sz w:val="24"/>
          <w:szCs w:val="24"/>
        </w:rPr>
        <w:t>were used</w:t>
      </w:r>
      <w:proofErr w:type="gramEnd"/>
      <w:r>
        <w:rPr>
          <w:color w:val="000000"/>
          <w:sz w:val="24"/>
          <w:szCs w:val="24"/>
        </w:rPr>
        <w:t xml:space="preserve"> by my teammates that were successful? </w:t>
      </w:r>
      <w:r>
        <w:rPr>
          <w:color w:val="000000"/>
          <w:sz w:val="24"/>
          <w:szCs w:val="24"/>
        </w:rPr>
        <w:t xml:space="preserve">How can I incorporate those during intervention times?  What resources </w:t>
      </w:r>
      <w:proofErr w:type="gramStart"/>
      <w:r>
        <w:rPr>
          <w:color w:val="000000"/>
          <w:sz w:val="24"/>
          <w:szCs w:val="24"/>
        </w:rPr>
        <w:t>are needed</w:t>
      </w:r>
      <w:proofErr w:type="gramEnd"/>
      <w:r>
        <w:rPr>
          <w:color w:val="000000"/>
          <w:sz w:val="24"/>
          <w:szCs w:val="24"/>
        </w:rPr>
        <w:t xml:space="preserve">? </w:t>
      </w:r>
    </w:p>
    <w:tbl>
      <w:tblPr>
        <w:tblStyle w:val="a2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4701E9">
        <w:tc>
          <w:tcPr>
            <w:tcW w:w="8856" w:type="dxa"/>
          </w:tcPr>
          <w:p w:rsidR="004701E9" w:rsidRDefault="005E753B">
            <w:pPr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Providing the hands-on experience. </w:t>
            </w:r>
          </w:p>
          <w:p w:rsidR="004701E9" w:rsidRDefault="005E753B">
            <w:pPr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Bringing in STEM activities once a week during AI.</w:t>
            </w:r>
          </w:p>
          <w:p w:rsidR="004701E9" w:rsidRDefault="005E753B">
            <w:pPr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The RULES Strategy has been implemented by all team members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701E9" w:rsidRDefault="005E75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model at least twice a week how to work through STAAR formatted questions using the RULES. Use poster maker to make RULES poster.</w:t>
            </w:r>
          </w:p>
          <w:p w:rsidR="004701E9" w:rsidRDefault="005E75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-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are now explaining why they chose their answer. </w:t>
            </w:r>
            <w:r>
              <w:rPr>
                <w:sz w:val="24"/>
                <w:szCs w:val="24"/>
              </w:rPr>
              <w:t>E = explain and eliminate. Very helpful</w:t>
            </w:r>
            <w:proofErr w:type="gramStart"/>
            <w:r>
              <w:rPr>
                <w:sz w:val="24"/>
                <w:szCs w:val="24"/>
              </w:rPr>
              <w:t>!!</w:t>
            </w:r>
            <w:proofErr w:type="gramEnd"/>
            <w:r>
              <w:rPr>
                <w:sz w:val="24"/>
                <w:szCs w:val="24"/>
              </w:rPr>
              <w:t xml:space="preserve"> I could see the light bulb going off with some Ss. If they </w:t>
            </w:r>
            <w:proofErr w:type="gramStart"/>
            <w:r>
              <w:rPr>
                <w:sz w:val="24"/>
                <w:szCs w:val="24"/>
              </w:rPr>
              <w:t>couldn’t</w:t>
            </w:r>
            <w:proofErr w:type="gramEnd"/>
            <w:r>
              <w:rPr>
                <w:sz w:val="24"/>
                <w:szCs w:val="24"/>
              </w:rPr>
              <w:t xml:space="preserve"> explain why they chose the answer it forced them to stop and think, and change their answer if needed.</w:t>
            </w:r>
          </w:p>
          <w:p w:rsidR="004701E9" w:rsidRDefault="005E75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intervention times, we will model th</w:t>
            </w:r>
            <w:r>
              <w:rPr>
                <w:sz w:val="24"/>
                <w:szCs w:val="24"/>
              </w:rPr>
              <w:t xml:space="preserve">e RULES strategy along with extra practice to help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master learning targets with the lower performing TEKS.</w:t>
            </w:r>
          </w:p>
        </w:tc>
      </w:tr>
    </w:tbl>
    <w:p w:rsidR="004701E9" w:rsidRDefault="004701E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:rsidR="004701E9" w:rsidRDefault="005E7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which essential areas did our team’s students struggle? What is the action plan for improving the results?  Use data in the response as evidence.</w:t>
      </w:r>
    </w:p>
    <w:tbl>
      <w:tblPr>
        <w:tblStyle w:val="a3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4701E9">
        <w:tc>
          <w:tcPr>
            <w:tcW w:w="8856" w:type="dxa"/>
          </w:tcPr>
          <w:p w:rsidR="004701E9" w:rsidRDefault="005E7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5.6D 40% - Experimental Design</w:t>
            </w:r>
          </w:p>
          <w:p w:rsidR="004701E9" w:rsidRDefault="005E7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AI time to incorporate ED questions into STEM activities</w:t>
            </w:r>
          </w:p>
          <w:p w:rsidR="004701E9" w:rsidRDefault="00470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</w:p>
          <w:p w:rsidR="004701E9" w:rsidRDefault="005E7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Turn questions into </w:t>
            </w:r>
            <w:proofErr w:type="gramStart"/>
            <w:r>
              <w:rPr>
                <w:sz w:val="24"/>
                <w:szCs w:val="24"/>
              </w:rPr>
              <w:t>open ended</w:t>
            </w:r>
            <w:proofErr w:type="gramEnd"/>
            <w:r>
              <w:rPr>
                <w:sz w:val="24"/>
                <w:szCs w:val="24"/>
              </w:rPr>
              <w:t xml:space="preserve"> questions by removing the answer choices. </w:t>
            </w:r>
          </w:p>
          <w:p w:rsidR="004701E9" w:rsidRDefault="00470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</w:p>
        </w:tc>
      </w:tr>
    </w:tbl>
    <w:p w:rsidR="004701E9" w:rsidRDefault="004701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:rsidR="004701E9" w:rsidRDefault="005E7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is the plan to extend and enrich the learning for students who are highly proficient?  What resources </w:t>
      </w:r>
      <w:proofErr w:type="gramStart"/>
      <w:r>
        <w:rPr>
          <w:color w:val="000000"/>
          <w:sz w:val="24"/>
          <w:szCs w:val="24"/>
        </w:rPr>
        <w:t>are needed</w:t>
      </w:r>
      <w:proofErr w:type="gramEnd"/>
      <w:r>
        <w:rPr>
          <w:color w:val="000000"/>
          <w:sz w:val="24"/>
          <w:szCs w:val="24"/>
        </w:rPr>
        <w:t xml:space="preserve">? </w:t>
      </w:r>
    </w:p>
    <w:tbl>
      <w:tblPr>
        <w:tblStyle w:val="a4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4701E9">
        <w:tc>
          <w:tcPr>
            <w:tcW w:w="8856" w:type="dxa"/>
          </w:tcPr>
          <w:p w:rsidR="004701E9" w:rsidRDefault="005E7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 is the time where </w:t>
            </w:r>
            <w:proofErr w:type="gramStart"/>
            <w:r>
              <w:rPr>
                <w:sz w:val="24"/>
                <w:szCs w:val="24"/>
              </w:rPr>
              <w:t>we  focus</w:t>
            </w:r>
            <w:proofErr w:type="gramEnd"/>
            <w:r>
              <w:rPr>
                <w:sz w:val="24"/>
                <w:szCs w:val="24"/>
              </w:rPr>
              <w:t xml:space="preserve"> on higher achieving students. </w:t>
            </w:r>
            <w:proofErr w:type="spellStart"/>
            <w:r>
              <w:rPr>
                <w:sz w:val="24"/>
                <w:szCs w:val="24"/>
              </w:rPr>
              <w:t>Stemscopes</w:t>
            </w:r>
            <w:proofErr w:type="spellEnd"/>
            <w:r>
              <w:rPr>
                <w:sz w:val="24"/>
                <w:szCs w:val="24"/>
              </w:rPr>
              <w:t xml:space="preserve">, vocabulary, station activities, and STEM activities </w:t>
            </w:r>
            <w:proofErr w:type="gramStart"/>
            <w:r>
              <w:rPr>
                <w:sz w:val="24"/>
                <w:szCs w:val="24"/>
              </w:rPr>
              <w:t>are planned</w:t>
            </w:r>
            <w:proofErr w:type="gramEnd"/>
            <w:r>
              <w:rPr>
                <w:sz w:val="24"/>
                <w:szCs w:val="24"/>
              </w:rPr>
              <w:t xml:space="preserve"> to enrich our higher achieving students and focus on lower students as well. </w:t>
            </w:r>
          </w:p>
          <w:p w:rsidR="004701E9" w:rsidRDefault="00470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</w:p>
          <w:p w:rsidR="004701E9" w:rsidRDefault="005E7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fair</w:t>
            </w:r>
          </w:p>
          <w:p w:rsidR="004701E9" w:rsidRDefault="00470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</w:p>
          <w:p w:rsidR="004701E9" w:rsidRDefault="00470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4701E9" w:rsidRDefault="004701E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sectPr w:rsidR="004701E9">
      <w:headerReference w:type="default" r:id="rId7"/>
      <w:pgSz w:w="12240" w:h="20160"/>
      <w:pgMar w:top="720" w:right="720" w:bottom="9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3B" w:rsidRDefault="005E753B">
      <w:pPr>
        <w:spacing w:after="0" w:line="240" w:lineRule="auto"/>
      </w:pPr>
      <w:r>
        <w:separator/>
      </w:r>
    </w:p>
  </w:endnote>
  <w:endnote w:type="continuationSeparator" w:id="0">
    <w:p w:rsidR="005E753B" w:rsidRDefault="005E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3B" w:rsidRDefault="005E753B">
      <w:pPr>
        <w:spacing w:after="0" w:line="240" w:lineRule="auto"/>
      </w:pPr>
      <w:r>
        <w:separator/>
      </w:r>
    </w:p>
  </w:footnote>
  <w:footnote w:type="continuationSeparator" w:id="0">
    <w:p w:rsidR="005E753B" w:rsidRDefault="005E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1E9" w:rsidRDefault="005E75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jc w:val="center"/>
      <w:rPr>
        <w:b/>
        <w:color w:val="000000"/>
        <w:sz w:val="36"/>
        <w:szCs w:val="36"/>
        <w:u w:val="single"/>
      </w:rPr>
    </w:pPr>
    <w:r>
      <w:rPr>
        <w:b/>
        <w:color w:val="000000"/>
        <w:sz w:val="36"/>
        <w:szCs w:val="36"/>
        <w:u w:val="single"/>
      </w:rPr>
      <w:t xml:space="preserve">Data Analysis Protocol – </w:t>
    </w:r>
    <w:proofErr w:type="spellStart"/>
    <w:r>
      <w:rPr>
        <w:b/>
        <w:color w:val="000000"/>
        <w:sz w:val="36"/>
        <w:szCs w:val="36"/>
        <w:u w:val="single"/>
      </w:rPr>
      <w:t>Oakcrest</w:t>
    </w:r>
    <w:proofErr w:type="spellEnd"/>
    <w:r>
      <w:rPr>
        <w:b/>
        <w:color w:val="000000"/>
        <w:sz w:val="36"/>
        <w:szCs w:val="36"/>
        <w:u w:val="single"/>
      </w:rPr>
      <w:t xml:space="preserve"> Intermediate School</w:t>
    </w:r>
  </w:p>
  <w:p w:rsidR="004701E9" w:rsidRDefault="005E75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24"/>
        <w:szCs w:val="24"/>
      </w:rPr>
    </w:pPr>
    <w:r>
      <w:rPr>
        <w:b/>
        <w:color w:val="000000"/>
        <w:sz w:val="28"/>
        <w:szCs w:val="28"/>
      </w:rPr>
      <w:t xml:space="preserve">Team:  </w:t>
    </w:r>
    <w:r>
      <w:rPr>
        <w:color w:val="000000"/>
        <w:sz w:val="28"/>
        <w:szCs w:val="28"/>
      </w:rPr>
      <w:t>5th grade Science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color w:val="000000"/>
        <w:sz w:val="28"/>
        <w:szCs w:val="28"/>
      </w:rPr>
      <w:t xml:space="preserve"> Date:  </w:t>
    </w:r>
    <w:r>
      <w:rPr>
        <w:sz w:val="28"/>
        <w:szCs w:val="28"/>
      </w:rPr>
      <w:t>1/7/2020</w:t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191C"/>
    <w:multiLevelType w:val="multilevel"/>
    <w:tmpl w:val="1CCAC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24DEB"/>
    <w:multiLevelType w:val="multilevel"/>
    <w:tmpl w:val="0A326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E9"/>
    <w:rsid w:val="004701E9"/>
    <w:rsid w:val="005E753B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029FD-85FB-4335-8FF0-A30E0FC6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Eddlemon</dc:creator>
  <cp:lastModifiedBy>Ashley Eddlemon</cp:lastModifiedBy>
  <cp:revision>2</cp:revision>
  <dcterms:created xsi:type="dcterms:W3CDTF">2020-06-16T15:42:00Z</dcterms:created>
  <dcterms:modified xsi:type="dcterms:W3CDTF">2020-06-16T15:42:00Z</dcterms:modified>
</cp:coreProperties>
</file>