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E7F9" w14:textId="7922B89F" w:rsidR="001D27B3" w:rsidRPr="001D27B3" w:rsidRDefault="001D27B3" w:rsidP="008A2B47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56"/>
          <w:szCs w:val="56"/>
        </w:rPr>
      </w:pPr>
      <w:r w:rsidRPr="001D27B3">
        <w:rPr>
          <w:rFonts w:eastAsia="Times New Roman" w:cstheme="minorHAnsi"/>
          <w:b/>
          <w:bCs/>
          <w:color w:val="000000"/>
          <w:sz w:val="56"/>
          <w:szCs w:val="56"/>
        </w:rPr>
        <w:t>Littleton STEM Academy</w:t>
      </w:r>
    </w:p>
    <w:p w14:paraId="4EFBD742" w14:textId="77777777" w:rsidR="001D27B3" w:rsidRDefault="001D27B3" w:rsidP="008A2B47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44"/>
          <w:szCs w:val="44"/>
        </w:rPr>
      </w:pPr>
    </w:p>
    <w:p w14:paraId="6792853B" w14:textId="398A783F" w:rsidR="008A2B47" w:rsidRPr="008A2B47" w:rsidRDefault="008A2B47" w:rsidP="008A2B47">
      <w:pPr>
        <w:spacing w:after="0" w:line="240" w:lineRule="auto"/>
        <w:jc w:val="center"/>
        <w:rPr>
          <w:rFonts w:eastAsia="Times New Roman" w:cstheme="minorHAnsi"/>
          <w:color w:val="000000"/>
          <w:sz w:val="44"/>
          <w:szCs w:val="44"/>
        </w:rPr>
      </w:pPr>
      <w:r w:rsidRPr="006B1BDF">
        <w:rPr>
          <w:rFonts w:eastAsia="Times New Roman" w:cstheme="minorHAnsi"/>
          <w:b/>
          <w:bCs/>
          <w:color w:val="000000"/>
          <w:sz w:val="44"/>
          <w:szCs w:val="44"/>
        </w:rPr>
        <w:t>Mission</w:t>
      </w:r>
      <w:r w:rsidRPr="006B1BDF">
        <w:rPr>
          <w:rFonts w:eastAsia="Times New Roman" w:cstheme="minorHAnsi"/>
          <w:color w:val="000000"/>
          <w:sz w:val="44"/>
          <w:szCs w:val="44"/>
        </w:rPr>
        <w:t xml:space="preserve">: </w:t>
      </w:r>
    </w:p>
    <w:p w14:paraId="7B0E2988" w14:textId="77777777" w:rsidR="008A2B47" w:rsidRPr="006B1BDF" w:rsidRDefault="008A2B47" w:rsidP="008A2B47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  <w:r w:rsidRPr="006B1BDF">
        <w:rPr>
          <w:rFonts w:eastAsia="Times New Roman" w:cstheme="minorHAnsi"/>
          <w:color w:val="000000"/>
          <w:sz w:val="32"/>
          <w:szCs w:val="32"/>
        </w:rPr>
        <w:t>We aim to meet the social emotional, academic and health needs of our students in an inclusive and safe environment</w:t>
      </w:r>
    </w:p>
    <w:p w14:paraId="695C4555" w14:textId="77777777" w:rsidR="008A2B47" w:rsidRPr="008A2B47" w:rsidRDefault="008A2B47" w:rsidP="008A2B47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</w:p>
    <w:p w14:paraId="6485404D" w14:textId="77777777" w:rsidR="008A2B47" w:rsidRDefault="008A2B47" w:rsidP="008A2B47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</w:p>
    <w:p w14:paraId="13DCC2B2" w14:textId="65A0CA7E" w:rsidR="008A2B47" w:rsidRPr="008A2B47" w:rsidRDefault="008A2B47" w:rsidP="008A2B47">
      <w:pPr>
        <w:spacing w:after="0" w:line="240" w:lineRule="auto"/>
        <w:jc w:val="center"/>
        <w:rPr>
          <w:rFonts w:eastAsia="Times New Roman" w:cstheme="minorHAnsi"/>
          <w:color w:val="000000"/>
          <w:sz w:val="44"/>
          <w:szCs w:val="44"/>
        </w:rPr>
      </w:pPr>
      <w:r w:rsidRPr="006B1BDF">
        <w:rPr>
          <w:rFonts w:eastAsia="Times New Roman" w:cstheme="minorHAnsi"/>
          <w:b/>
          <w:bCs/>
          <w:color w:val="000000"/>
          <w:sz w:val="44"/>
          <w:szCs w:val="44"/>
        </w:rPr>
        <w:t>Vision</w:t>
      </w:r>
      <w:r w:rsidRPr="006B1BDF">
        <w:rPr>
          <w:rFonts w:eastAsia="Times New Roman" w:cstheme="minorHAnsi"/>
          <w:color w:val="000000"/>
          <w:sz w:val="44"/>
          <w:szCs w:val="44"/>
        </w:rPr>
        <w:t xml:space="preserve">: </w:t>
      </w:r>
    </w:p>
    <w:p w14:paraId="1725E0F6" w14:textId="77777777" w:rsidR="008A2B47" w:rsidRPr="006B1BDF" w:rsidRDefault="008A2B47" w:rsidP="008A2B47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  <w:r w:rsidRPr="006B1BDF">
        <w:rPr>
          <w:rFonts w:eastAsia="Times New Roman" w:cstheme="minorHAnsi"/>
          <w:color w:val="000000"/>
          <w:sz w:val="32"/>
          <w:szCs w:val="32"/>
        </w:rPr>
        <w:t>Making data driven decisions for a compassionate and diverse community</w:t>
      </w:r>
    </w:p>
    <w:p w14:paraId="2333FCFC" w14:textId="77777777" w:rsidR="008A2B47" w:rsidRPr="008A2B47" w:rsidRDefault="008A2B47" w:rsidP="008A2B47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</w:p>
    <w:p w14:paraId="23B23986" w14:textId="77777777" w:rsidR="008A2B47" w:rsidRDefault="008A2B47" w:rsidP="008A2B47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</w:p>
    <w:p w14:paraId="1C7D0B31" w14:textId="6700C5D4" w:rsidR="008A2B47" w:rsidRPr="008A2B47" w:rsidRDefault="008A2B47" w:rsidP="008A2B47">
      <w:pPr>
        <w:spacing w:after="0" w:line="240" w:lineRule="auto"/>
        <w:jc w:val="center"/>
        <w:rPr>
          <w:rFonts w:eastAsia="Times New Roman" w:cstheme="minorHAnsi"/>
          <w:color w:val="000000"/>
          <w:sz w:val="44"/>
          <w:szCs w:val="44"/>
        </w:rPr>
      </w:pPr>
      <w:r w:rsidRPr="006B1BDF">
        <w:rPr>
          <w:rFonts w:eastAsia="Times New Roman" w:cstheme="minorHAnsi"/>
          <w:b/>
          <w:bCs/>
          <w:color w:val="000000"/>
          <w:sz w:val="44"/>
          <w:szCs w:val="44"/>
        </w:rPr>
        <w:t>Values</w:t>
      </w:r>
      <w:r w:rsidRPr="006B1BDF">
        <w:rPr>
          <w:rFonts w:eastAsia="Times New Roman" w:cstheme="minorHAnsi"/>
          <w:color w:val="000000"/>
          <w:sz w:val="44"/>
          <w:szCs w:val="44"/>
        </w:rPr>
        <w:t xml:space="preserve">: </w:t>
      </w:r>
    </w:p>
    <w:p w14:paraId="042320C2" w14:textId="77777777" w:rsidR="008A2B47" w:rsidRPr="006B1BDF" w:rsidRDefault="008A2B47" w:rsidP="008A2B47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  <w:r w:rsidRPr="006B1BDF">
        <w:rPr>
          <w:rFonts w:eastAsia="Times New Roman" w:cstheme="minorHAnsi"/>
          <w:color w:val="000000"/>
          <w:sz w:val="32"/>
          <w:szCs w:val="32"/>
        </w:rPr>
        <w:t>Trust, Respect, Integrity, Collaboration and Dedication</w:t>
      </w:r>
    </w:p>
    <w:p w14:paraId="52AC70AB" w14:textId="77777777" w:rsidR="008A2B47" w:rsidRPr="008A2B47" w:rsidRDefault="008A2B47" w:rsidP="008A2B47">
      <w:pPr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</w:p>
    <w:p w14:paraId="76F12AB7" w14:textId="77777777" w:rsidR="008A2B47" w:rsidRDefault="008A2B47" w:rsidP="008A2B47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</w:p>
    <w:p w14:paraId="3C6B20D2" w14:textId="0755858D" w:rsidR="008A2B47" w:rsidRPr="006B1BDF" w:rsidRDefault="008A2B47" w:rsidP="008A2B47">
      <w:pPr>
        <w:spacing w:after="0" w:line="240" w:lineRule="auto"/>
        <w:jc w:val="center"/>
        <w:rPr>
          <w:rFonts w:eastAsia="Times New Roman" w:cstheme="minorHAnsi"/>
          <w:sz w:val="44"/>
          <w:szCs w:val="44"/>
        </w:rPr>
      </w:pPr>
      <w:r w:rsidRPr="006B1BDF">
        <w:rPr>
          <w:rFonts w:eastAsia="Times New Roman" w:cstheme="minorHAnsi"/>
          <w:b/>
          <w:bCs/>
          <w:color w:val="000000"/>
          <w:sz w:val="44"/>
          <w:szCs w:val="44"/>
        </w:rPr>
        <w:t>School SMART Goals</w:t>
      </w:r>
      <w:r w:rsidRPr="006B1BDF">
        <w:rPr>
          <w:rFonts w:eastAsia="Times New Roman" w:cstheme="minorHAnsi"/>
          <w:color w:val="000000"/>
          <w:sz w:val="44"/>
          <w:szCs w:val="44"/>
        </w:rPr>
        <w:t>:</w:t>
      </w:r>
    </w:p>
    <w:p w14:paraId="74D6E3D0" w14:textId="77777777" w:rsidR="008A2B47" w:rsidRPr="006B1BDF" w:rsidRDefault="008A2B47" w:rsidP="008A2B47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14:paraId="72EEA65C" w14:textId="77777777" w:rsidR="008A2B47" w:rsidRPr="006B1BDF" w:rsidRDefault="008A2B47" w:rsidP="008A2B47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  <w:r w:rsidRPr="006B1BDF">
        <w:rPr>
          <w:rFonts w:eastAsia="Times New Roman" w:cstheme="minorHAnsi"/>
          <w:color w:val="000000"/>
          <w:sz w:val="32"/>
          <w:szCs w:val="32"/>
        </w:rPr>
        <w:t>By May 2023 Littleton STEM Academy will have shown a 15% increase in growth for math and ELA on the state assessment AASA for each grade level cohort.</w:t>
      </w:r>
    </w:p>
    <w:p w14:paraId="487104BE" w14:textId="77777777" w:rsidR="008A2B47" w:rsidRPr="008A2B47" w:rsidRDefault="008A2B47" w:rsidP="008A2B47">
      <w:pPr>
        <w:jc w:val="center"/>
        <w:rPr>
          <w:rFonts w:eastAsia="Times New Roman" w:cstheme="minorHAnsi"/>
          <w:color w:val="000000"/>
          <w:sz w:val="32"/>
          <w:szCs w:val="32"/>
        </w:rPr>
      </w:pPr>
      <w:r w:rsidRPr="008A2B47">
        <w:rPr>
          <w:rFonts w:eastAsia="Times New Roman" w:cstheme="minorHAnsi"/>
          <w:sz w:val="32"/>
          <w:szCs w:val="32"/>
        </w:rPr>
        <w:br/>
      </w:r>
      <w:r w:rsidRPr="008A2B47">
        <w:rPr>
          <w:rFonts w:eastAsia="Times New Roman" w:cstheme="minorHAnsi"/>
          <w:color w:val="000000"/>
          <w:sz w:val="32"/>
          <w:szCs w:val="32"/>
        </w:rPr>
        <w:t>By May of 2023 Littleton STEM Academy will have students’ kindergarten through 8</w:t>
      </w:r>
      <w:r w:rsidRPr="008A2B47">
        <w:rPr>
          <w:rFonts w:eastAsia="Times New Roman" w:cstheme="minorHAnsi"/>
          <w:color w:val="000000"/>
          <w:sz w:val="32"/>
          <w:szCs w:val="32"/>
          <w:vertAlign w:val="superscript"/>
        </w:rPr>
        <w:t>th</w:t>
      </w:r>
      <w:r w:rsidRPr="008A2B47">
        <w:rPr>
          <w:rFonts w:eastAsia="Times New Roman" w:cstheme="minorHAnsi"/>
          <w:color w:val="000000"/>
          <w:sz w:val="32"/>
          <w:szCs w:val="32"/>
        </w:rPr>
        <w:t xml:space="preserve"> grade tracking their achievement progress bi-weekly</w:t>
      </w:r>
    </w:p>
    <w:p w14:paraId="2D9A3D22" w14:textId="77777777" w:rsidR="008B78B9" w:rsidRDefault="00000000"/>
    <w:sectPr w:rsidR="008B7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B47"/>
    <w:rsid w:val="000B2CCC"/>
    <w:rsid w:val="001D27B3"/>
    <w:rsid w:val="00340AAB"/>
    <w:rsid w:val="00805254"/>
    <w:rsid w:val="008A2B47"/>
    <w:rsid w:val="00960F08"/>
    <w:rsid w:val="0098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98EB7"/>
  <w15:chartTrackingRefBased/>
  <w15:docId w15:val="{CCAB92F4-111D-498F-9C5D-D11BB83B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Atuahene</dc:creator>
  <cp:keywords/>
  <dc:description/>
  <cp:lastModifiedBy>Eric Atuahene</cp:lastModifiedBy>
  <cp:revision>2</cp:revision>
  <dcterms:created xsi:type="dcterms:W3CDTF">2022-09-02T19:35:00Z</dcterms:created>
  <dcterms:modified xsi:type="dcterms:W3CDTF">2022-09-02T19:37:00Z</dcterms:modified>
</cp:coreProperties>
</file>