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F92" w:rsidRDefault="00B00F92" w:rsidP="00B00F92">
      <w:pPr>
        <w:rPr>
          <w:b/>
        </w:rPr>
      </w:pPr>
      <w:r>
        <w:rPr>
          <w:b/>
        </w:rPr>
        <w:t>Mater Christi Catholic Primary School</w:t>
      </w:r>
    </w:p>
    <w:p w:rsidR="00B00F92" w:rsidRDefault="00B00F92" w:rsidP="00B00F92">
      <w:pPr>
        <w:rPr>
          <w:b/>
        </w:rPr>
      </w:pPr>
      <w:proofErr w:type="spellStart"/>
      <w:r>
        <w:rPr>
          <w:b/>
        </w:rPr>
        <w:t>Yangebup</w:t>
      </w:r>
      <w:proofErr w:type="spellEnd"/>
      <w:r>
        <w:rPr>
          <w:b/>
        </w:rPr>
        <w:t>, Western Australia</w:t>
      </w:r>
    </w:p>
    <w:p w:rsidR="00B00F92" w:rsidRDefault="00B00F92" w:rsidP="00B00F92">
      <w:pPr>
        <w:rPr>
          <w:b/>
        </w:rPr>
      </w:pPr>
    </w:p>
    <w:p w:rsidR="00B00F92" w:rsidRPr="00EE7202" w:rsidRDefault="00B00F92" w:rsidP="00B00F92">
      <w:pPr>
        <w:rPr>
          <w:b/>
        </w:rPr>
      </w:pPr>
      <w:r w:rsidRPr="00EE7202">
        <w:rPr>
          <w:b/>
        </w:rPr>
        <w:t>Achievement Data</w:t>
      </w:r>
    </w:p>
    <w:p w:rsidR="00B00F92" w:rsidRDefault="00B00F92" w:rsidP="00B00F92">
      <w:r>
        <w:t>The following data reflects the ongoing effort of Mater Christi staff in ensuring learning success for all students.  The data contained in the following pages, reflects the ability of the professional Learning Community to add value to all students across the range of abilities present at each year level.</w:t>
      </w:r>
    </w:p>
    <w:p w:rsidR="00B00F92" w:rsidRDefault="00B00F92" w:rsidP="00B00F92"/>
    <w:p w:rsidR="00B00F92" w:rsidRDefault="00B00F92" w:rsidP="00B00F92">
      <w:r>
        <w:t xml:space="preserve">The data represents an overview of school performance in relation to the National Assessment Program, Literacy and Numeracy (NAPLAN).  NAPLAN is an annual nationwide assessment for all students in Years 3, 5, 7 and 9. </w:t>
      </w:r>
    </w:p>
    <w:p w:rsidR="00B00F92" w:rsidRDefault="00B00F92" w:rsidP="00B00F92"/>
    <w:p w:rsidR="00B00F92" w:rsidRDefault="00B00F92" w:rsidP="00B00F92">
      <w:r>
        <w:t xml:space="preserve">The graphs below indicate student performance according to the assessments.  The dark </w:t>
      </w:r>
      <w:proofErr w:type="gramStart"/>
      <w:r>
        <w:t>line through the illustrations represent</w:t>
      </w:r>
      <w:proofErr w:type="gramEnd"/>
      <w:r>
        <w:t xml:space="preserve"> the Australian mean.  For each year, a column shows overall achievement of students at Mater Christi.  </w:t>
      </w:r>
    </w:p>
    <w:p w:rsidR="00B00F92" w:rsidRDefault="00B00F92" w:rsidP="00B00F92"/>
    <w:p w:rsidR="00B00F92" w:rsidRDefault="00B00F92" w:rsidP="00B00F92">
      <w:r>
        <w:rPr>
          <w:noProof/>
        </w:rPr>
        <mc:AlternateContent>
          <mc:Choice Requires="wps">
            <w:drawing>
              <wp:anchor distT="0" distB="0" distL="114300" distR="114300" simplePos="0" relativeHeight="251659264" behindDoc="0" locked="0" layoutInCell="1" allowOverlap="1" wp14:anchorId="1A64521C" wp14:editId="15AEAB61">
                <wp:simplePos x="0" y="0"/>
                <wp:positionH relativeFrom="column">
                  <wp:posOffset>800100</wp:posOffset>
                </wp:positionH>
                <wp:positionV relativeFrom="paragraph">
                  <wp:posOffset>48895</wp:posOffset>
                </wp:positionV>
                <wp:extent cx="2400300" cy="17145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24003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00F92" w:rsidRDefault="00B00F92" w:rsidP="00B00F92">
                            <w:r>
                              <w:t>The 95</w:t>
                            </w:r>
                            <w:r w:rsidRPr="00D92116">
                              <w:rPr>
                                <w:vertAlign w:val="superscript"/>
                              </w:rPr>
                              <w:t>th</w:t>
                            </w:r>
                            <w:r>
                              <w:t xml:space="preserve"> Percentile</w:t>
                            </w:r>
                          </w:p>
                          <w:p w:rsidR="00B00F92" w:rsidRDefault="00B00F92" w:rsidP="00B00F92"/>
                          <w:p w:rsidR="00B00F92" w:rsidRDefault="00B00F92" w:rsidP="00B00F92">
                            <w:r>
                              <w:t>The 80</w:t>
                            </w:r>
                            <w:r w:rsidRPr="00D92116">
                              <w:rPr>
                                <w:vertAlign w:val="superscript"/>
                              </w:rPr>
                              <w:t>th</w:t>
                            </w:r>
                            <w:r>
                              <w:t xml:space="preserve"> Percentile</w:t>
                            </w:r>
                          </w:p>
                          <w:p w:rsidR="00B00F92" w:rsidRDefault="00B00F92" w:rsidP="00B00F92"/>
                          <w:p w:rsidR="00B00F92" w:rsidRDefault="00B00F92" w:rsidP="00B00F92">
                            <w:r>
                              <w:t>The School Mean</w:t>
                            </w:r>
                          </w:p>
                          <w:p w:rsidR="00B00F92" w:rsidRDefault="00B00F92" w:rsidP="00B00F92"/>
                          <w:p w:rsidR="00B00F92" w:rsidRDefault="00B00F92" w:rsidP="00B00F92">
                            <w:r>
                              <w:t>The 20</w:t>
                            </w:r>
                            <w:r w:rsidRPr="00D92116">
                              <w:rPr>
                                <w:vertAlign w:val="superscript"/>
                              </w:rPr>
                              <w:t>th</w:t>
                            </w:r>
                            <w:r>
                              <w:t xml:space="preserve"> Percentile</w:t>
                            </w:r>
                          </w:p>
                          <w:p w:rsidR="00B00F92" w:rsidRDefault="00B00F92" w:rsidP="00B00F92"/>
                          <w:p w:rsidR="00B00F92" w:rsidRDefault="00B00F92" w:rsidP="00B00F92">
                            <w:r>
                              <w:t>The 5</w:t>
                            </w:r>
                            <w:r w:rsidRPr="00D92116">
                              <w:rPr>
                                <w:vertAlign w:val="superscript"/>
                              </w:rPr>
                              <w:t>th</w:t>
                            </w:r>
                            <w:r>
                              <w:t xml:space="preserve"> Percentile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63pt;margin-top:3.85pt;width:189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KZ0c0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Ac52l6nIKJgi07&#10;zfIJHMB/8nLdWOc/MS1REEpsoXiRU7K5cb6DDpDwmtLzRohYQKFeKcBnp2GxA7rbpIBQQAzIEFSs&#10;zvNscjquTifno5Nqko3yLD0bVVU6Hl3Pq7RK8/nsPL/6CVFIkuXFFvrEQJcFhoCJuSDLvibB/HdF&#10;kYS+auEsS2LzdPmB40jJEGoS6O9ojpLfCRYSEOoL41C2yHZQxIFhM2HRhkCrE0qZ8rFQkQxABxQH&#10;wt5zscdHyiKV77nckT+8rJXfX5aN0jaW9k3Y9bchZN7hgYyDvIPo20ULXAVxoesddKXV3VQ7Q+cN&#10;dM4Ncf6eWBhj6DZYTf4OPlzobYl1L2G00vbHn/QBD4UEK0ah3CV239fEMozEZwVzd57ledgj8ZBD&#10;88DBHloWhxa1ljMN5chgCRoaxYD3YhC51fIJNlgVXgUTURTeLrEfxJnvlhVsQMqqKoJgcxjib9SD&#10;ocF1qE6Yi8f2iVjTD4+HDrrVwwIhxZsZ6rDhptLV2mvexAF7YbUnHrZO7Md+Q4a1dniOqJc9Pv0F&#10;AAD//wMAUEsDBBQABgAIAAAAIQCqSw9c3AAAAAkBAAAPAAAAZHJzL2Rvd25yZXYueG1sTI/NTsMw&#10;EITvSLyDtUjc6JqobSDEqRCIK4jyI3Fz420SEa+j2G3C27Oc6PHbGc3OlJvZ9+pIY+wCG7heaFDE&#10;dXAdNwbe356ubkDFZNnZPjAZ+KEIm+r8rLSFCxO/0nGbGiUhHAtroE1pKBBj3ZK3cREGYtH2YfQ2&#10;CY4NutFOEu57zLReo7cdy4fWDvTQUv29PXgDH8/7r8+lfmke/WqYwqyR/S0ac3kx39+BSjSnfzP8&#10;1ZfqUEmnXTiwi6oXztayJRnIc1Cir/RSeGcgy+WCVYmnC6pfAAAA//8DAFBLAQItABQABgAIAAAA&#10;IQDkmcPA+wAAAOEBAAATAAAAAAAAAAAAAAAAAAAAAABbQ29udGVudF9UeXBlc10ueG1sUEsBAi0A&#10;FAAGAAgAAAAhACOyauHXAAAAlAEAAAsAAAAAAAAAAAAAAAAALAEAAF9yZWxzLy5yZWxzUEsBAi0A&#10;FAAGAAgAAAAhAEUSmdHNAgAADwYAAA4AAAAAAAAAAAAAAAAALAIAAGRycy9lMm9Eb2MueG1sUEsB&#10;Ai0AFAAGAAgAAAAhAKpLD1zcAAAACQEAAA8AAAAAAAAAAAAAAAAAJQUAAGRycy9kb3ducmV2Lnht&#10;bFBLBQYAAAAABAAEAPMAAAAuBgAAAAA=&#10;" filled="f" stroked="f">
                <v:textbox>
                  <w:txbxContent>
                    <w:p w:rsidR="00B00F92" w:rsidRDefault="00B00F92" w:rsidP="00B00F92">
                      <w:r>
                        <w:t>The 95</w:t>
                      </w:r>
                      <w:r w:rsidRPr="00D92116">
                        <w:rPr>
                          <w:vertAlign w:val="superscript"/>
                        </w:rPr>
                        <w:t>th</w:t>
                      </w:r>
                      <w:r>
                        <w:t xml:space="preserve"> Percentile</w:t>
                      </w:r>
                    </w:p>
                    <w:p w:rsidR="00B00F92" w:rsidRDefault="00B00F92" w:rsidP="00B00F92"/>
                    <w:p w:rsidR="00B00F92" w:rsidRDefault="00B00F92" w:rsidP="00B00F92">
                      <w:r>
                        <w:t>The 80</w:t>
                      </w:r>
                      <w:r w:rsidRPr="00D92116">
                        <w:rPr>
                          <w:vertAlign w:val="superscript"/>
                        </w:rPr>
                        <w:t>th</w:t>
                      </w:r>
                      <w:r>
                        <w:t xml:space="preserve"> Percentile</w:t>
                      </w:r>
                    </w:p>
                    <w:p w:rsidR="00B00F92" w:rsidRDefault="00B00F92" w:rsidP="00B00F92"/>
                    <w:p w:rsidR="00B00F92" w:rsidRDefault="00B00F92" w:rsidP="00B00F92">
                      <w:r>
                        <w:t>The School Mean</w:t>
                      </w:r>
                    </w:p>
                    <w:p w:rsidR="00B00F92" w:rsidRDefault="00B00F92" w:rsidP="00B00F92"/>
                    <w:p w:rsidR="00B00F92" w:rsidRDefault="00B00F92" w:rsidP="00B00F92">
                      <w:r>
                        <w:t>The 20</w:t>
                      </w:r>
                      <w:r w:rsidRPr="00D92116">
                        <w:rPr>
                          <w:vertAlign w:val="superscript"/>
                        </w:rPr>
                        <w:t>th</w:t>
                      </w:r>
                      <w:r>
                        <w:t xml:space="preserve"> Percentile</w:t>
                      </w:r>
                    </w:p>
                    <w:p w:rsidR="00B00F92" w:rsidRDefault="00B00F92" w:rsidP="00B00F92"/>
                    <w:p w:rsidR="00B00F92" w:rsidRDefault="00B00F92" w:rsidP="00B00F92">
                      <w:r>
                        <w:t>The 5</w:t>
                      </w:r>
                      <w:r w:rsidRPr="00D92116">
                        <w:rPr>
                          <w:vertAlign w:val="superscript"/>
                        </w:rPr>
                        <w:t>th</w:t>
                      </w:r>
                      <w:r>
                        <w:t xml:space="preserve"> Percentile</w:t>
                      </w:r>
                    </w:p>
                  </w:txbxContent>
                </v:textbox>
                <w10:wrap type="square"/>
              </v:shape>
            </w:pict>
          </mc:Fallback>
        </mc:AlternateContent>
      </w:r>
    </w:p>
    <w:tbl>
      <w:tblPr>
        <w:tblStyle w:val="TableGrid"/>
        <w:tblW w:w="0" w:type="auto"/>
        <w:tblLook w:val="04A0" w:firstRow="1" w:lastRow="0" w:firstColumn="1" w:lastColumn="0" w:noHBand="0" w:noVBand="1"/>
      </w:tblPr>
      <w:tblGrid>
        <w:gridCol w:w="392"/>
      </w:tblGrid>
      <w:tr w:rsidR="00B00F92" w:rsidTr="00CE5B03">
        <w:tc>
          <w:tcPr>
            <w:tcW w:w="392" w:type="dxa"/>
            <w:shd w:val="clear" w:color="auto" w:fill="8DB3E2" w:themeFill="text2" w:themeFillTint="66"/>
          </w:tcPr>
          <w:p w:rsidR="00B00F92" w:rsidRDefault="00B00F92" w:rsidP="00CE5B03"/>
          <w:p w:rsidR="00B00F92" w:rsidRPr="00D92116" w:rsidRDefault="00B00F92" w:rsidP="00CE5B03">
            <w:pPr>
              <w:rPr>
                <w:color w:val="8DB3E2" w:themeColor="text2" w:themeTint="66"/>
              </w:rPr>
            </w:pPr>
          </w:p>
        </w:tc>
      </w:tr>
      <w:tr w:rsidR="00B00F92" w:rsidTr="00CE5B03">
        <w:tc>
          <w:tcPr>
            <w:tcW w:w="392" w:type="dxa"/>
            <w:shd w:val="clear" w:color="auto" w:fill="0000FF"/>
          </w:tcPr>
          <w:p w:rsidR="00B00F92" w:rsidRDefault="00B00F92" w:rsidP="00CE5B03"/>
          <w:p w:rsidR="00B00F92" w:rsidRDefault="00B00F92" w:rsidP="00CE5B03"/>
        </w:tc>
      </w:tr>
      <w:tr w:rsidR="00B00F92" w:rsidTr="00CE5B03">
        <w:tc>
          <w:tcPr>
            <w:tcW w:w="392" w:type="dxa"/>
            <w:shd w:val="clear" w:color="auto" w:fill="0000FF"/>
          </w:tcPr>
          <w:p w:rsidR="00B00F92" w:rsidRDefault="00B00F92" w:rsidP="00CE5B03"/>
          <w:p w:rsidR="00B00F92" w:rsidRDefault="00B00F92" w:rsidP="00CE5B03"/>
        </w:tc>
      </w:tr>
      <w:tr w:rsidR="00B00F92" w:rsidTr="00CE5B03">
        <w:tc>
          <w:tcPr>
            <w:tcW w:w="392" w:type="dxa"/>
            <w:shd w:val="clear" w:color="auto" w:fill="8DB3E2" w:themeFill="text2" w:themeFillTint="66"/>
          </w:tcPr>
          <w:p w:rsidR="00B00F92" w:rsidRDefault="00B00F92" w:rsidP="00CE5B03"/>
          <w:p w:rsidR="00B00F92" w:rsidRDefault="00B00F92" w:rsidP="00CE5B03"/>
        </w:tc>
      </w:tr>
    </w:tbl>
    <w:p w:rsidR="00B00F92" w:rsidRDefault="00B00F92" w:rsidP="00B00F92"/>
    <w:p w:rsidR="00B00F92" w:rsidRDefault="00B00F92" w:rsidP="00B00F92">
      <w:pPr>
        <w:rPr>
          <w:b/>
        </w:rPr>
      </w:pPr>
    </w:p>
    <w:p w:rsidR="00B00F92" w:rsidRDefault="00B00F92" w:rsidP="00B00F92">
      <w:pPr>
        <w:rPr>
          <w:b/>
        </w:rPr>
      </w:pPr>
    </w:p>
    <w:p w:rsidR="00B00F92" w:rsidRDefault="00B00F92" w:rsidP="00B00F92">
      <w:pPr>
        <w:rPr>
          <w:b/>
        </w:rPr>
      </w:pPr>
    </w:p>
    <w:p w:rsidR="00B00F92" w:rsidRPr="001E1D1B" w:rsidRDefault="00B00F92" w:rsidP="00B00F92">
      <w:pPr>
        <w:rPr>
          <w:b/>
        </w:rPr>
      </w:pPr>
      <w:r w:rsidRPr="001E1D1B">
        <w:rPr>
          <w:b/>
        </w:rPr>
        <w:t>Year 3 Reading</w:t>
      </w:r>
    </w:p>
    <w:p w:rsidR="00B00F92" w:rsidRDefault="00B00F92" w:rsidP="00B00F92">
      <w:r>
        <w:rPr>
          <w:noProof/>
        </w:rPr>
        <w:drawing>
          <wp:inline distT="0" distB="0" distL="0" distR="0" wp14:anchorId="35EFEECC" wp14:editId="50A8E35F">
            <wp:extent cx="5270500" cy="262298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2622988"/>
                    </a:xfrm>
                    <a:prstGeom prst="rect">
                      <a:avLst/>
                    </a:prstGeom>
                    <a:noFill/>
                    <a:ln>
                      <a:noFill/>
                    </a:ln>
                  </pic:spPr>
                </pic:pic>
              </a:graphicData>
            </a:graphic>
          </wp:inline>
        </w:drawing>
      </w:r>
    </w:p>
    <w:p w:rsidR="00B00F92" w:rsidRDefault="00B00F92" w:rsidP="00B00F92">
      <w:pPr>
        <w:rPr>
          <w:b/>
        </w:rPr>
      </w:pPr>
    </w:p>
    <w:p w:rsidR="00B00F92" w:rsidRDefault="00B00F92" w:rsidP="00B00F92">
      <w:pPr>
        <w:rPr>
          <w:b/>
        </w:rPr>
      </w:pPr>
    </w:p>
    <w:p w:rsidR="00B00F92" w:rsidRDefault="00B00F92" w:rsidP="00B00F92">
      <w:pPr>
        <w:rPr>
          <w:b/>
        </w:rPr>
      </w:pPr>
    </w:p>
    <w:p w:rsidR="00B00F92" w:rsidRPr="000576AD" w:rsidRDefault="00B00F92" w:rsidP="00B00F92">
      <w:pPr>
        <w:rPr>
          <w:b/>
        </w:rPr>
      </w:pPr>
      <w:r w:rsidRPr="000576AD">
        <w:rPr>
          <w:b/>
        </w:rPr>
        <w:lastRenderedPageBreak/>
        <w:t>Discussion:</w:t>
      </w:r>
    </w:p>
    <w:p w:rsidR="00B00F92" w:rsidRDefault="00B00F92" w:rsidP="00B00F92">
      <w:r>
        <w:t>Note the increase in school mean over 6 years (corresponding to the focus on developing a high-performing PLC), the reduction of the ‘tail’ and the elevation of the most able students, the 80</w:t>
      </w:r>
      <w:r w:rsidRPr="000576AD">
        <w:rPr>
          <w:vertAlign w:val="superscript"/>
        </w:rPr>
        <w:t>th</w:t>
      </w:r>
      <w:r>
        <w:t xml:space="preserve"> to 95</w:t>
      </w:r>
      <w:r w:rsidRPr="000576AD">
        <w:rPr>
          <w:vertAlign w:val="superscript"/>
        </w:rPr>
        <w:t>th</w:t>
      </w:r>
      <w:r>
        <w:t xml:space="preserve"> percentile</w:t>
      </w:r>
      <w:r w:rsidRPr="00C50A9B">
        <w:t xml:space="preserve"> </w:t>
      </w:r>
      <w:r>
        <w:t>indicates effective intervention and support strategies for all students.</w:t>
      </w:r>
    </w:p>
    <w:p w:rsidR="00B00F92" w:rsidRDefault="00B00F92" w:rsidP="00B00F92"/>
    <w:p w:rsidR="00B00F92" w:rsidRPr="001E1D1B" w:rsidRDefault="00B00F92" w:rsidP="00B00F92">
      <w:pPr>
        <w:rPr>
          <w:b/>
        </w:rPr>
      </w:pPr>
      <w:r w:rsidRPr="001E1D1B">
        <w:rPr>
          <w:b/>
        </w:rPr>
        <w:t>Year 3 Writing</w:t>
      </w:r>
    </w:p>
    <w:p w:rsidR="00B00F92" w:rsidRDefault="00B00F92" w:rsidP="00B00F92">
      <w:r>
        <w:rPr>
          <w:noProof/>
        </w:rPr>
        <w:drawing>
          <wp:inline distT="0" distB="0" distL="0" distR="0" wp14:anchorId="7A27967D" wp14:editId="5BC53797">
            <wp:extent cx="5270500" cy="26726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672621"/>
                    </a:xfrm>
                    <a:prstGeom prst="rect">
                      <a:avLst/>
                    </a:prstGeom>
                    <a:noFill/>
                    <a:ln>
                      <a:noFill/>
                    </a:ln>
                  </pic:spPr>
                </pic:pic>
              </a:graphicData>
            </a:graphic>
          </wp:inline>
        </w:drawing>
      </w:r>
    </w:p>
    <w:p w:rsidR="00B00F92" w:rsidRDefault="00B00F92" w:rsidP="00B00F92"/>
    <w:p w:rsidR="00B00F92" w:rsidRPr="00566DD6" w:rsidRDefault="00B00F92" w:rsidP="00B00F92">
      <w:pPr>
        <w:rPr>
          <w:i/>
          <w:sz w:val="20"/>
          <w:szCs w:val="20"/>
        </w:rPr>
      </w:pPr>
      <w:r w:rsidRPr="00566DD6">
        <w:rPr>
          <w:i/>
          <w:sz w:val="20"/>
          <w:szCs w:val="20"/>
        </w:rPr>
        <w:t>Note:  Persuasive writing assessments were not conducted nationally prior to 2011.</w:t>
      </w:r>
    </w:p>
    <w:p w:rsidR="00B00F92" w:rsidRDefault="00B00F92" w:rsidP="00B00F92"/>
    <w:p w:rsidR="00B00F92" w:rsidRPr="000576AD" w:rsidRDefault="00B00F92" w:rsidP="00B00F92">
      <w:pPr>
        <w:rPr>
          <w:b/>
        </w:rPr>
      </w:pPr>
      <w:r w:rsidRPr="000576AD">
        <w:rPr>
          <w:b/>
        </w:rPr>
        <w:t>Discussion:</w:t>
      </w:r>
    </w:p>
    <w:p w:rsidR="00B00F92" w:rsidRDefault="00B00F92" w:rsidP="00B00F92">
      <w:r>
        <w:t>Note the rise of the school mean and the rise of all sections of the cohort.  Also note the reduction of the lowest 15% of the cohort, again indicating the success of school-wide early intervention and prevention strategies.</w:t>
      </w:r>
    </w:p>
    <w:p w:rsidR="00B00F92" w:rsidRDefault="00B00F92" w:rsidP="00B00F92"/>
    <w:p w:rsidR="00B00F92" w:rsidRDefault="00B00F92" w:rsidP="00B00F92">
      <w:pPr>
        <w:rPr>
          <w:b/>
        </w:rPr>
      </w:pPr>
    </w:p>
    <w:p w:rsidR="00B00F92" w:rsidRDefault="00B00F92" w:rsidP="00B00F92">
      <w:pPr>
        <w:rPr>
          <w:b/>
        </w:rPr>
      </w:pPr>
    </w:p>
    <w:p w:rsidR="00B00F92" w:rsidRPr="00566DD6" w:rsidRDefault="00B00F92" w:rsidP="00B00F92">
      <w:pPr>
        <w:rPr>
          <w:b/>
        </w:rPr>
      </w:pPr>
      <w:r w:rsidRPr="00566DD6">
        <w:rPr>
          <w:b/>
        </w:rPr>
        <w:t>Year 3 Numeracy</w:t>
      </w:r>
    </w:p>
    <w:p w:rsidR="00B00F92" w:rsidRDefault="00B00F92" w:rsidP="00B00F92">
      <w:r>
        <w:rPr>
          <w:noProof/>
        </w:rPr>
        <w:drawing>
          <wp:inline distT="0" distB="0" distL="0" distR="0" wp14:anchorId="37F27133" wp14:editId="6AED8718">
            <wp:extent cx="5270500" cy="26726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2672621"/>
                    </a:xfrm>
                    <a:prstGeom prst="rect">
                      <a:avLst/>
                    </a:prstGeom>
                    <a:noFill/>
                    <a:ln>
                      <a:noFill/>
                    </a:ln>
                  </pic:spPr>
                </pic:pic>
              </a:graphicData>
            </a:graphic>
          </wp:inline>
        </w:drawing>
      </w:r>
    </w:p>
    <w:p w:rsidR="00B00F92" w:rsidRDefault="00B00F92" w:rsidP="00B00F92"/>
    <w:p w:rsidR="00B00F92" w:rsidRDefault="00B00F92" w:rsidP="00B00F92"/>
    <w:p w:rsidR="00B00F92" w:rsidRPr="00865998" w:rsidRDefault="00B00F92" w:rsidP="00B00F92">
      <w:pPr>
        <w:rPr>
          <w:b/>
        </w:rPr>
      </w:pPr>
      <w:r w:rsidRPr="00865998">
        <w:rPr>
          <w:b/>
        </w:rPr>
        <w:t>Discussion:</w:t>
      </w:r>
    </w:p>
    <w:p w:rsidR="00B00F92" w:rsidRDefault="00B00F92" w:rsidP="00B00F92">
      <w:r>
        <w:t>Note the patterns of change.  The entire distribution has lifted over time indicating success of working as a PLC on school-wide pedagogy.  The top band has been lifted significantly indicating attention has been on more able students at the same time as supporting less able students.</w:t>
      </w:r>
    </w:p>
    <w:p w:rsidR="00B00F92" w:rsidRDefault="00B00F92" w:rsidP="00B00F92"/>
    <w:p w:rsidR="00B00F92" w:rsidRPr="00865998" w:rsidRDefault="00B00F92" w:rsidP="00B00F92">
      <w:pPr>
        <w:rPr>
          <w:b/>
        </w:rPr>
      </w:pPr>
      <w:r w:rsidRPr="00865998">
        <w:rPr>
          <w:b/>
        </w:rPr>
        <w:t>Year 5 Reading</w:t>
      </w:r>
    </w:p>
    <w:p w:rsidR="00B00F92" w:rsidRDefault="00B00F92" w:rsidP="00B00F92">
      <w:r>
        <w:rPr>
          <w:noProof/>
        </w:rPr>
        <w:drawing>
          <wp:inline distT="0" distB="0" distL="0" distR="0" wp14:anchorId="35648E31" wp14:editId="6DAFCBFC">
            <wp:extent cx="5270500" cy="26229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2622988"/>
                    </a:xfrm>
                    <a:prstGeom prst="rect">
                      <a:avLst/>
                    </a:prstGeom>
                    <a:noFill/>
                    <a:ln>
                      <a:noFill/>
                    </a:ln>
                  </pic:spPr>
                </pic:pic>
              </a:graphicData>
            </a:graphic>
          </wp:inline>
        </w:drawing>
      </w:r>
    </w:p>
    <w:p w:rsidR="00B00F92" w:rsidRDefault="00B00F92" w:rsidP="00B00F92"/>
    <w:p w:rsidR="00B00F92" w:rsidRPr="000126A8" w:rsidRDefault="00B00F92" w:rsidP="00B00F92">
      <w:pPr>
        <w:rPr>
          <w:b/>
        </w:rPr>
      </w:pPr>
      <w:r>
        <w:rPr>
          <w:b/>
        </w:rPr>
        <w:t>Discussion</w:t>
      </w:r>
    </w:p>
    <w:p w:rsidR="00B00F92" w:rsidRDefault="00B00F92" w:rsidP="00B00F92">
      <w:r>
        <w:t>Note the increase in school mean over time and the increase in distribution of more able students.  In 2014, the increase in the lower distribution has signaled a need to review intervention and support in the middle years.  The school teams will monitor the ‘tail’ over the next years to ensure pattern doesn’t continue.</w:t>
      </w:r>
    </w:p>
    <w:p w:rsidR="00B00F92" w:rsidRDefault="00B00F92" w:rsidP="00B00F92"/>
    <w:p w:rsidR="00B00F92" w:rsidRDefault="00B00F92" w:rsidP="00B00F92">
      <w:pPr>
        <w:rPr>
          <w:b/>
        </w:rPr>
      </w:pPr>
    </w:p>
    <w:p w:rsidR="00B00F92" w:rsidRPr="000126A8" w:rsidRDefault="00B00F92" w:rsidP="00B00F92">
      <w:pPr>
        <w:rPr>
          <w:b/>
        </w:rPr>
      </w:pPr>
      <w:r w:rsidRPr="000126A8">
        <w:rPr>
          <w:b/>
        </w:rPr>
        <w:t>Year 5 Writing</w:t>
      </w:r>
    </w:p>
    <w:p w:rsidR="00B00F92" w:rsidRDefault="00B00F92" w:rsidP="00B00F92">
      <w:r>
        <w:rPr>
          <w:noProof/>
        </w:rPr>
        <w:drawing>
          <wp:inline distT="0" distB="0" distL="0" distR="0" wp14:anchorId="0C3168C1" wp14:editId="5E8C5E4C">
            <wp:extent cx="5270500" cy="272050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2720503"/>
                    </a:xfrm>
                    <a:prstGeom prst="rect">
                      <a:avLst/>
                    </a:prstGeom>
                    <a:noFill/>
                    <a:ln>
                      <a:noFill/>
                    </a:ln>
                  </pic:spPr>
                </pic:pic>
              </a:graphicData>
            </a:graphic>
          </wp:inline>
        </w:drawing>
      </w:r>
    </w:p>
    <w:p w:rsidR="00B00F92" w:rsidRDefault="00B00F92" w:rsidP="00B00F92"/>
    <w:p w:rsidR="00B00F92" w:rsidRDefault="00B00F92" w:rsidP="00B00F92">
      <w:pPr>
        <w:rPr>
          <w:b/>
        </w:rPr>
      </w:pPr>
    </w:p>
    <w:p w:rsidR="00B00F92" w:rsidRDefault="00B00F92" w:rsidP="00B00F92">
      <w:r w:rsidRPr="000126A8">
        <w:rPr>
          <w:b/>
        </w:rPr>
        <w:t>Discussion</w:t>
      </w:r>
    </w:p>
    <w:p w:rsidR="00B00F92" w:rsidRDefault="00B00F92" w:rsidP="00B00F92">
      <w:r>
        <w:t>Note the general elevation of all sections of the Year 5 cohorts over time.  The lifting of the school mean is significant when compared to the overall decline of the national mean.  The school continues to review and refine intervention and support strategies for the least able students with the goal to lift the lower percentiles.</w:t>
      </w:r>
    </w:p>
    <w:p w:rsidR="00B00F92" w:rsidRDefault="00B00F92" w:rsidP="00B00F92"/>
    <w:p w:rsidR="00B00F92" w:rsidRDefault="00B00F92" w:rsidP="00B00F92"/>
    <w:p w:rsidR="00B00F92" w:rsidRDefault="00B00F92" w:rsidP="00B00F92"/>
    <w:p w:rsidR="00B00F92" w:rsidRDefault="00B00F92" w:rsidP="00B00F92">
      <w:pPr>
        <w:rPr>
          <w:b/>
        </w:rPr>
      </w:pPr>
      <w:r w:rsidRPr="000126A8">
        <w:rPr>
          <w:b/>
        </w:rPr>
        <w:t>Year 5 Numeracy</w:t>
      </w:r>
    </w:p>
    <w:p w:rsidR="00B00F92" w:rsidRDefault="00B00F92" w:rsidP="00B00F92">
      <w:pPr>
        <w:rPr>
          <w:b/>
        </w:rPr>
      </w:pPr>
      <w:r>
        <w:rPr>
          <w:noProof/>
        </w:rPr>
        <w:drawing>
          <wp:inline distT="0" distB="0" distL="0" distR="0" wp14:anchorId="4A0A6D90" wp14:editId="0D1A12FE">
            <wp:extent cx="5270500" cy="2720503"/>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0500" cy="2720503"/>
                    </a:xfrm>
                    <a:prstGeom prst="rect">
                      <a:avLst/>
                    </a:prstGeom>
                    <a:noFill/>
                    <a:ln>
                      <a:noFill/>
                    </a:ln>
                  </pic:spPr>
                </pic:pic>
              </a:graphicData>
            </a:graphic>
          </wp:inline>
        </w:drawing>
      </w:r>
    </w:p>
    <w:p w:rsidR="00B00F92" w:rsidRDefault="00B00F92" w:rsidP="00B00F92">
      <w:pPr>
        <w:rPr>
          <w:b/>
        </w:rPr>
      </w:pPr>
    </w:p>
    <w:p w:rsidR="00B00F92" w:rsidRDefault="00B00F92" w:rsidP="00B00F92">
      <w:pPr>
        <w:rPr>
          <w:b/>
        </w:rPr>
      </w:pPr>
      <w:r>
        <w:rPr>
          <w:b/>
        </w:rPr>
        <w:t>Discussion</w:t>
      </w:r>
    </w:p>
    <w:p w:rsidR="00B00F92" w:rsidRDefault="00B00F92" w:rsidP="00B00F92">
      <w:r w:rsidRPr="000126A8">
        <w:t>Note the positive shift in school mean over time compared to the more stable national mean.</w:t>
      </w:r>
      <w:r>
        <w:t xml:space="preserve">  The school is aware of the decline of the top band of the cohort and the increasing distribution of the lower band.  The school is reviewing the classroom programs as well as the intervention and support programs offered at the school.</w:t>
      </w:r>
    </w:p>
    <w:p w:rsidR="00B00F92" w:rsidRDefault="00B00F92" w:rsidP="00B00F92"/>
    <w:p w:rsidR="00B00F92" w:rsidRDefault="00B00F92" w:rsidP="00B00F92"/>
    <w:p w:rsidR="00B00F92" w:rsidRDefault="00B00F92" w:rsidP="00B00F92"/>
    <w:p w:rsidR="00B00F92" w:rsidRDefault="00B00F92" w:rsidP="00B00F92"/>
    <w:p w:rsidR="00B00F92" w:rsidRDefault="00B00F92" w:rsidP="00B00F92"/>
    <w:p w:rsidR="00B00F92" w:rsidRDefault="00B00F92" w:rsidP="00B00F92"/>
    <w:p w:rsidR="00B00F92" w:rsidRDefault="00B00F92" w:rsidP="00B00F92"/>
    <w:p w:rsidR="00B00F92" w:rsidRDefault="00B00F92" w:rsidP="00B00F92"/>
    <w:p w:rsidR="00B00F92" w:rsidRDefault="00B00F92" w:rsidP="00B00F92"/>
    <w:p w:rsidR="00B00F92" w:rsidRDefault="00B00F92" w:rsidP="00B00F92"/>
    <w:p w:rsidR="00B00F92" w:rsidRDefault="00B00F92" w:rsidP="00B00F92"/>
    <w:p w:rsidR="00B00F92" w:rsidRDefault="00B00F92" w:rsidP="00B00F92"/>
    <w:p w:rsidR="00B00F92" w:rsidRDefault="00B00F92" w:rsidP="00B00F92"/>
    <w:p w:rsidR="00B00F92" w:rsidRDefault="00B00F92" w:rsidP="00B00F92"/>
    <w:p w:rsidR="00B00F92" w:rsidRDefault="00B00F92" w:rsidP="00B00F92"/>
    <w:p w:rsidR="00B00F92" w:rsidRDefault="00B00F92" w:rsidP="00B00F92"/>
    <w:p w:rsidR="00B00F92" w:rsidRDefault="00B00F92" w:rsidP="00B00F92"/>
    <w:p w:rsidR="00B00F92" w:rsidRDefault="00B00F92" w:rsidP="00B00F92">
      <w:pPr>
        <w:rPr>
          <w:b/>
        </w:rPr>
      </w:pPr>
      <w:r w:rsidRPr="000126A8">
        <w:rPr>
          <w:b/>
        </w:rPr>
        <w:t>Regression analysis- Year 3 to Year 5- Reading</w:t>
      </w:r>
    </w:p>
    <w:p w:rsidR="00B00F92" w:rsidRDefault="00B00F92" w:rsidP="00B00F92">
      <w:pPr>
        <w:rPr>
          <w:b/>
        </w:rPr>
      </w:pPr>
      <w:r>
        <w:rPr>
          <w:noProof/>
        </w:rPr>
        <w:drawing>
          <wp:inline distT="0" distB="0" distL="0" distR="0" wp14:anchorId="3C576068" wp14:editId="7F1A5037">
            <wp:extent cx="5270500" cy="310881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108813"/>
                    </a:xfrm>
                    <a:prstGeom prst="rect">
                      <a:avLst/>
                    </a:prstGeom>
                    <a:noFill/>
                    <a:ln>
                      <a:noFill/>
                    </a:ln>
                  </pic:spPr>
                </pic:pic>
              </a:graphicData>
            </a:graphic>
          </wp:inline>
        </w:drawing>
      </w:r>
    </w:p>
    <w:p w:rsidR="00B00F92" w:rsidRDefault="00B00F92" w:rsidP="00B00F92">
      <w:pPr>
        <w:rPr>
          <w:b/>
        </w:rPr>
      </w:pPr>
      <w:r>
        <w:rPr>
          <w:noProof/>
        </w:rPr>
        <w:drawing>
          <wp:inline distT="0" distB="0" distL="0" distR="0" wp14:anchorId="2F845766" wp14:editId="0319C2FE">
            <wp:extent cx="5270500" cy="381185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3811857"/>
                    </a:xfrm>
                    <a:prstGeom prst="rect">
                      <a:avLst/>
                    </a:prstGeom>
                    <a:noFill/>
                    <a:ln>
                      <a:noFill/>
                    </a:ln>
                  </pic:spPr>
                </pic:pic>
              </a:graphicData>
            </a:graphic>
          </wp:inline>
        </w:drawing>
      </w:r>
    </w:p>
    <w:p w:rsidR="00B00F92" w:rsidRDefault="00B00F92" w:rsidP="00B00F92">
      <w:pPr>
        <w:rPr>
          <w:b/>
        </w:rPr>
      </w:pPr>
      <w:r>
        <w:rPr>
          <w:b/>
        </w:rPr>
        <w:t>Discussion</w:t>
      </w:r>
    </w:p>
    <w:p w:rsidR="00B00F92" w:rsidRDefault="00B00F92" w:rsidP="00B00F92">
      <w:r w:rsidRPr="00C30D21">
        <w:t xml:space="preserve">Note </w:t>
      </w:r>
      <w:r>
        <w:t>the strong pattern of residuals</w:t>
      </w:r>
      <w:r w:rsidRPr="00C30D21">
        <w:t xml:space="preserve"> indicating that most students are achieving ‘as expected’.  There is general growth, indicating that no subgroup is being catered for more than another.  There is consistent growth across the distribution.</w:t>
      </w:r>
    </w:p>
    <w:p w:rsidR="00B00F92" w:rsidRDefault="00B00F92" w:rsidP="00B00F92"/>
    <w:p w:rsidR="00B00F92" w:rsidRDefault="00B00F92" w:rsidP="00B00F92">
      <w:pPr>
        <w:rPr>
          <w:b/>
        </w:rPr>
      </w:pPr>
    </w:p>
    <w:p w:rsidR="00B00F92" w:rsidRDefault="00B00F92" w:rsidP="00B00F92">
      <w:pPr>
        <w:rPr>
          <w:b/>
        </w:rPr>
      </w:pPr>
    </w:p>
    <w:p w:rsidR="00B00F92" w:rsidRDefault="00B00F92" w:rsidP="00B00F92">
      <w:pPr>
        <w:rPr>
          <w:b/>
        </w:rPr>
      </w:pPr>
    </w:p>
    <w:p w:rsidR="00B00F92" w:rsidRDefault="00B00F92" w:rsidP="00B00F92">
      <w:pPr>
        <w:rPr>
          <w:b/>
        </w:rPr>
      </w:pPr>
      <w:r w:rsidRPr="000126A8">
        <w:rPr>
          <w:b/>
        </w:rPr>
        <w:t>Regression ana</w:t>
      </w:r>
      <w:r>
        <w:rPr>
          <w:b/>
        </w:rPr>
        <w:t>lysis- Year 3 to Year 5- Writing</w:t>
      </w:r>
    </w:p>
    <w:p w:rsidR="00B00F92" w:rsidRDefault="00B00F92" w:rsidP="00B00F92">
      <w:r>
        <w:rPr>
          <w:noProof/>
        </w:rPr>
        <w:drawing>
          <wp:inline distT="0" distB="0" distL="0" distR="0" wp14:anchorId="0E5A4313" wp14:editId="37CBD73E">
            <wp:extent cx="5270500" cy="3108325"/>
            <wp:effectExtent l="0" t="0" r="1270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0500" cy="3108325"/>
                    </a:xfrm>
                    <a:prstGeom prst="rect">
                      <a:avLst/>
                    </a:prstGeom>
                    <a:noFill/>
                    <a:ln>
                      <a:noFill/>
                    </a:ln>
                  </pic:spPr>
                </pic:pic>
              </a:graphicData>
            </a:graphic>
          </wp:inline>
        </w:drawing>
      </w:r>
    </w:p>
    <w:p w:rsidR="00B00F92" w:rsidRDefault="00B00F92" w:rsidP="00B00F92"/>
    <w:p w:rsidR="00B00F92" w:rsidRDefault="00B00F92" w:rsidP="00B00F92">
      <w:r>
        <w:rPr>
          <w:noProof/>
        </w:rPr>
        <w:drawing>
          <wp:inline distT="0" distB="0" distL="0" distR="0" wp14:anchorId="220D3DDE" wp14:editId="710B270A">
            <wp:extent cx="5270500" cy="381185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70500" cy="3811857"/>
                    </a:xfrm>
                    <a:prstGeom prst="rect">
                      <a:avLst/>
                    </a:prstGeom>
                    <a:noFill/>
                    <a:ln>
                      <a:noFill/>
                    </a:ln>
                  </pic:spPr>
                </pic:pic>
              </a:graphicData>
            </a:graphic>
          </wp:inline>
        </w:drawing>
      </w:r>
    </w:p>
    <w:p w:rsidR="00B00F92" w:rsidRDefault="00B00F92" w:rsidP="00B00F92"/>
    <w:p w:rsidR="00B00F92" w:rsidRPr="00C30D21" w:rsidRDefault="00B00F92" w:rsidP="00B00F92">
      <w:pPr>
        <w:rPr>
          <w:b/>
        </w:rPr>
      </w:pPr>
      <w:r w:rsidRPr="00C30D21">
        <w:rPr>
          <w:b/>
        </w:rPr>
        <w:t>Discussion</w:t>
      </w:r>
    </w:p>
    <w:p w:rsidR="00B00F92" w:rsidRDefault="00B00F92" w:rsidP="00B00F92">
      <w:r>
        <w:t>Note the increasing pattern in the residuals, indicating that the PLC is strengthening writing knowledge and skills and value adding.  These graphs also indicate that more student progress at Mater Christi than do similar students in other schools.</w:t>
      </w:r>
    </w:p>
    <w:p w:rsidR="00B00F92" w:rsidRDefault="00B00F92" w:rsidP="00B00F92"/>
    <w:p w:rsidR="00B00F92" w:rsidRDefault="00B00F92" w:rsidP="00B00F92"/>
    <w:p w:rsidR="00B00F92" w:rsidRDefault="00B00F92" w:rsidP="00B00F92">
      <w:pPr>
        <w:rPr>
          <w:b/>
        </w:rPr>
      </w:pPr>
      <w:bookmarkStart w:id="0" w:name="_GoBack"/>
      <w:bookmarkEnd w:id="0"/>
      <w:r w:rsidRPr="000126A8">
        <w:rPr>
          <w:b/>
        </w:rPr>
        <w:t>Regression ana</w:t>
      </w:r>
      <w:r>
        <w:rPr>
          <w:b/>
        </w:rPr>
        <w:t>lysis- Year 3 to Year 5- Writing</w:t>
      </w:r>
    </w:p>
    <w:p w:rsidR="00B00F92" w:rsidRDefault="00B00F92" w:rsidP="00B00F92">
      <w:pPr>
        <w:rPr>
          <w:b/>
        </w:rPr>
      </w:pPr>
      <w:r>
        <w:rPr>
          <w:noProof/>
        </w:rPr>
        <w:drawing>
          <wp:inline distT="0" distB="0" distL="0" distR="0" wp14:anchorId="53E5B014" wp14:editId="2DA0DC70">
            <wp:extent cx="5270500" cy="310881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0" cy="3108813"/>
                    </a:xfrm>
                    <a:prstGeom prst="rect">
                      <a:avLst/>
                    </a:prstGeom>
                    <a:noFill/>
                    <a:ln>
                      <a:noFill/>
                    </a:ln>
                  </pic:spPr>
                </pic:pic>
              </a:graphicData>
            </a:graphic>
          </wp:inline>
        </w:drawing>
      </w:r>
    </w:p>
    <w:p w:rsidR="00B00F92" w:rsidRDefault="00B00F92" w:rsidP="00B00F92">
      <w:pPr>
        <w:rPr>
          <w:b/>
        </w:rPr>
      </w:pPr>
    </w:p>
    <w:p w:rsidR="00B00F92" w:rsidRDefault="00B00F92" w:rsidP="00B00F92">
      <w:pPr>
        <w:rPr>
          <w:b/>
        </w:rPr>
      </w:pPr>
      <w:r>
        <w:rPr>
          <w:noProof/>
        </w:rPr>
        <w:drawing>
          <wp:inline distT="0" distB="0" distL="0" distR="0" wp14:anchorId="0F35811E" wp14:editId="12A719DE">
            <wp:extent cx="5270500" cy="381185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70500" cy="3811857"/>
                    </a:xfrm>
                    <a:prstGeom prst="rect">
                      <a:avLst/>
                    </a:prstGeom>
                    <a:noFill/>
                    <a:ln>
                      <a:noFill/>
                    </a:ln>
                  </pic:spPr>
                </pic:pic>
              </a:graphicData>
            </a:graphic>
          </wp:inline>
        </w:drawing>
      </w:r>
    </w:p>
    <w:p w:rsidR="00B00F92" w:rsidRDefault="00B00F92" w:rsidP="00B00F92">
      <w:pPr>
        <w:rPr>
          <w:b/>
        </w:rPr>
      </w:pPr>
    </w:p>
    <w:p w:rsidR="00B00F92" w:rsidRDefault="00B00F92" w:rsidP="00B00F92">
      <w:pPr>
        <w:rPr>
          <w:b/>
        </w:rPr>
      </w:pPr>
      <w:r>
        <w:rPr>
          <w:b/>
        </w:rPr>
        <w:t>Discussion</w:t>
      </w:r>
    </w:p>
    <w:p w:rsidR="00B00F92" w:rsidRPr="00C30D21" w:rsidRDefault="00B00F92" w:rsidP="00B00F92">
      <w:r w:rsidRPr="00C30D21">
        <w:t xml:space="preserve">Note the turn around of the residual.  This indicates the impressive effort of the PLC to </w:t>
      </w:r>
      <w:proofErr w:type="spellStart"/>
      <w:r w:rsidRPr="00C30D21">
        <w:t>analyse</w:t>
      </w:r>
      <w:proofErr w:type="spellEnd"/>
      <w:r w:rsidRPr="00C30D21">
        <w:t xml:space="preserve"> the </w:t>
      </w:r>
      <w:r>
        <w:t xml:space="preserve">writing </w:t>
      </w:r>
      <w:r w:rsidRPr="00C30D21">
        <w:t>program being offered and modify it for the direct benefit of the students at the school.  There is strong growth across the distribution, with notable progress of the top sub-groups.</w:t>
      </w:r>
    </w:p>
    <w:p w:rsidR="0007223D" w:rsidRDefault="0007223D"/>
    <w:sectPr w:rsidR="0007223D" w:rsidSect="00382D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92"/>
    <w:rsid w:val="0007223D"/>
    <w:rsid w:val="00382D5B"/>
    <w:rsid w:val="00B00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B050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F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0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0F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F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emf"/><Relationship Id="rId12" Type="http://schemas.openxmlformats.org/officeDocument/2006/relationships/image" Target="media/image8.emf"/><Relationship Id="rId13" Type="http://schemas.openxmlformats.org/officeDocument/2006/relationships/image" Target="media/image9.emf"/><Relationship Id="rId14" Type="http://schemas.openxmlformats.org/officeDocument/2006/relationships/image" Target="media/image10.emf"/><Relationship Id="rId15" Type="http://schemas.openxmlformats.org/officeDocument/2006/relationships/image" Target="media/image11.emf"/><Relationship Id="rId16" Type="http://schemas.openxmlformats.org/officeDocument/2006/relationships/image" Target="media/image12.emf"/><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585</Words>
  <Characters>3338</Characters>
  <Application>Microsoft Macintosh Word</Application>
  <DocSecurity>0</DocSecurity>
  <Lines>27</Lines>
  <Paragraphs>7</Paragraphs>
  <ScaleCrop>false</ScaleCrop>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Gustafsson</dc:creator>
  <cp:keywords/>
  <dc:description/>
  <cp:lastModifiedBy>Hayes Gustafsson</cp:lastModifiedBy>
  <cp:revision>1</cp:revision>
  <dcterms:created xsi:type="dcterms:W3CDTF">2015-10-29T11:01:00Z</dcterms:created>
  <dcterms:modified xsi:type="dcterms:W3CDTF">2015-10-29T11:03:00Z</dcterms:modified>
</cp:coreProperties>
</file>