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AA" w:rsidRDefault="00DC05AA">
      <w:pPr>
        <w:rPr>
          <w:rFonts w:ascii="Century Gothic" w:hAnsi="Century Gothic"/>
          <w:sz w:val="24"/>
        </w:rPr>
      </w:pPr>
    </w:p>
    <w:p w:rsidR="00DC05AA" w:rsidRPr="00DC05AA" w:rsidRDefault="00DC05AA" w:rsidP="00DC05AA">
      <w:pPr>
        <w:jc w:val="center"/>
        <w:rPr>
          <w:rFonts w:ascii="Century Gothic" w:hAnsi="Century Gothic"/>
          <w:sz w:val="28"/>
        </w:rPr>
      </w:pPr>
    </w:p>
    <w:p w:rsidR="002246C3" w:rsidRPr="00DC05AA" w:rsidRDefault="00DC05AA" w:rsidP="00DC05AA">
      <w:pPr>
        <w:jc w:val="center"/>
        <w:rPr>
          <w:rFonts w:ascii="Century Gothic" w:hAnsi="Century Gothic"/>
          <w:sz w:val="32"/>
        </w:rPr>
      </w:pPr>
      <w:r w:rsidRPr="00DC05AA">
        <w:rPr>
          <w:rFonts w:ascii="Century Gothic" w:hAnsi="Century Gothic"/>
          <w:sz w:val="32"/>
        </w:rPr>
        <w:t>MASON CREST MISSION, VISION, COLLECTIVE COMMITMENTS</w:t>
      </w:r>
    </w:p>
    <w:p w:rsidR="00DC05AA" w:rsidRPr="00DC05AA" w:rsidRDefault="00DC05AA" w:rsidP="00DC05AA">
      <w:pPr>
        <w:jc w:val="center"/>
        <w:rPr>
          <w:rFonts w:ascii="Century Gothic" w:hAnsi="Century Gothic"/>
          <w:sz w:val="28"/>
        </w:rPr>
      </w:pPr>
    </w:p>
    <w:p w:rsidR="00DC05AA" w:rsidRPr="00DC05AA" w:rsidRDefault="00DC05AA" w:rsidP="00DC05AA">
      <w:pPr>
        <w:jc w:val="center"/>
        <w:rPr>
          <w:rFonts w:ascii="Century Gothic" w:hAnsi="Century Gothic"/>
          <w:sz w:val="24"/>
        </w:rPr>
      </w:pPr>
    </w:p>
    <w:p w:rsidR="00DC05AA" w:rsidRPr="00DC05AA" w:rsidRDefault="00DC05AA">
      <w:pPr>
        <w:rPr>
          <w:rFonts w:ascii="Century Gothic" w:hAnsi="Century Gothic"/>
          <w:b/>
          <w:sz w:val="28"/>
        </w:rPr>
      </w:pPr>
      <w:r w:rsidRPr="00DC05AA">
        <w:rPr>
          <w:rFonts w:ascii="Century Gothic" w:hAnsi="Century Gothic"/>
          <w:b/>
          <w:sz w:val="28"/>
        </w:rPr>
        <w:t>School Mission Statement</w:t>
      </w:r>
    </w:p>
    <w:p w:rsidR="00DC05AA" w:rsidRPr="00DC05AA" w:rsidRDefault="00D5104D">
      <w:pPr>
        <w:rPr>
          <w:rFonts w:ascii="Century Gothic" w:hAnsi="Century Gothic"/>
          <w:sz w:val="28"/>
        </w:rPr>
      </w:pPr>
      <w:r>
        <w:rPr>
          <w:rFonts w:ascii="Century Gothic" w:hAnsi="Century Gothic"/>
          <w:sz w:val="28"/>
        </w:rPr>
        <w:t>The purpose of Mason C</w:t>
      </w:r>
      <w:r w:rsidR="00DC05AA" w:rsidRPr="00DC05AA">
        <w:rPr>
          <w:rFonts w:ascii="Century Gothic" w:hAnsi="Century Gothic"/>
          <w:sz w:val="28"/>
        </w:rPr>
        <w:t>rest is to ensure high levels of learning for all – students and adults.</w:t>
      </w:r>
    </w:p>
    <w:p w:rsidR="00DC05AA" w:rsidRPr="00DC05AA" w:rsidRDefault="00DC05AA">
      <w:pPr>
        <w:rPr>
          <w:rFonts w:ascii="Century Gothic" w:hAnsi="Century Gothic"/>
          <w:sz w:val="28"/>
        </w:rPr>
      </w:pPr>
    </w:p>
    <w:p w:rsidR="00DC05AA" w:rsidRPr="00DC05AA" w:rsidRDefault="00DC05AA">
      <w:pPr>
        <w:rPr>
          <w:rFonts w:ascii="Century Gothic" w:hAnsi="Century Gothic"/>
          <w:b/>
          <w:sz w:val="28"/>
        </w:rPr>
      </w:pPr>
      <w:r w:rsidRPr="00DC05AA">
        <w:rPr>
          <w:rFonts w:ascii="Century Gothic" w:hAnsi="Century Gothic"/>
          <w:b/>
          <w:sz w:val="28"/>
        </w:rPr>
        <w:t>School Vision Statement</w:t>
      </w:r>
    </w:p>
    <w:p w:rsidR="00DC05AA" w:rsidRPr="00DC05AA" w:rsidRDefault="00511982">
      <w:pPr>
        <w:rPr>
          <w:rFonts w:ascii="Century Gothic" w:hAnsi="Century Gothic"/>
          <w:sz w:val="28"/>
        </w:rPr>
      </w:pPr>
      <w:r>
        <w:rPr>
          <w:rFonts w:ascii="Century Gothic" w:hAnsi="Century Gothic"/>
          <w:sz w:val="28"/>
        </w:rPr>
        <w:t>When</w:t>
      </w:r>
      <w:r w:rsidR="00DC05AA" w:rsidRPr="00DC05AA">
        <w:rPr>
          <w:rFonts w:ascii="Century Gothic" w:hAnsi="Century Gothic"/>
          <w:sz w:val="28"/>
        </w:rPr>
        <w:t xml:space="preserve"> we </w:t>
      </w:r>
      <w:r>
        <w:rPr>
          <w:rFonts w:ascii="Century Gothic" w:hAnsi="Century Gothic"/>
          <w:sz w:val="28"/>
        </w:rPr>
        <w:t>collectively fulfill that purpose</w:t>
      </w:r>
      <w:r w:rsidR="00DC05AA" w:rsidRPr="00DC05AA">
        <w:rPr>
          <w:rFonts w:ascii="Century Gothic" w:hAnsi="Century Gothic"/>
          <w:sz w:val="28"/>
        </w:rPr>
        <w:t xml:space="preserve"> </w:t>
      </w:r>
      <w:r>
        <w:rPr>
          <w:rFonts w:ascii="Century Gothic" w:hAnsi="Century Gothic"/>
          <w:sz w:val="28"/>
        </w:rPr>
        <w:t xml:space="preserve">our students will have the knowledge, skills </w:t>
      </w:r>
      <w:r w:rsidR="00DC05AA" w:rsidRPr="00DC05AA">
        <w:rPr>
          <w:rFonts w:ascii="Century Gothic" w:hAnsi="Century Gothic"/>
          <w:sz w:val="28"/>
        </w:rPr>
        <w:t xml:space="preserve">and </w:t>
      </w:r>
      <w:r w:rsidRPr="00DC05AA">
        <w:rPr>
          <w:rFonts w:ascii="Century Gothic" w:hAnsi="Century Gothic"/>
          <w:sz w:val="28"/>
        </w:rPr>
        <w:t xml:space="preserve">growth mindset </w:t>
      </w:r>
      <w:r w:rsidR="00DC05AA" w:rsidRPr="00DC05AA">
        <w:rPr>
          <w:rFonts w:ascii="Century Gothic" w:hAnsi="Century Gothic"/>
          <w:sz w:val="28"/>
        </w:rPr>
        <w:t>essential to pursuing their goals and dreams throughout their lives.</w:t>
      </w:r>
      <w:bookmarkStart w:id="0" w:name="_GoBack"/>
      <w:bookmarkEnd w:id="0"/>
      <w:r w:rsidR="00DC05AA" w:rsidRPr="00DC05AA">
        <w:rPr>
          <w:rFonts w:ascii="Century Gothic" w:hAnsi="Century Gothic"/>
          <w:sz w:val="28"/>
        </w:rPr>
        <w:t xml:space="preserve"> </w:t>
      </w:r>
    </w:p>
    <w:p w:rsidR="00DC05AA" w:rsidRPr="00DC05AA" w:rsidRDefault="00DC05AA">
      <w:pPr>
        <w:rPr>
          <w:rFonts w:ascii="Century Gothic" w:hAnsi="Century Gothic"/>
          <w:b/>
          <w:sz w:val="28"/>
        </w:rPr>
      </w:pPr>
    </w:p>
    <w:p w:rsidR="00DC05AA" w:rsidRPr="00DC05AA" w:rsidRDefault="00DC05AA">
      <w:pPr>
        <w:rPr>
          <w:rFonts w:ascii="Century Gothic" w:hAnsi="Century Gothic"/>
          <w:b/>
          <w:sz w:val="28"/>
        </w:rPr>
      </w:pPr>
      <w:r w:rsidRPr="00DC05AA">
        <w:rPr>
          <w:rFonts w:ascii="Century Gothic" w:hAnsi="Century Gothic"/>
          <w:b/>
          <w:sz w:val="28"/>
        </w:rPr>
        <w:t>School Collective Commitments/Values</w:t>
      </w:r>
    </w:p>
    <w:p w:rsidR="00DC05AA" w:rsidRPr="00DC05AA" w:rsidRDefault="00DC05AA">
      <w:pPr>
        <w:rPr>
          <w:rFonts w:ascii="Century Gothic" w:hAnsi="Century Gothic"/>
          <w:sz w:val="28"/>
        </w:rPr>
      </w:pPr>
      <w:r w:rsidRPr="00DC05AA">
        <w:rPr>
          <w:rFonts w:ascii="Century Gothic" w:hAnsi="Century Gothic"/>
          <w:sz w:val="28"/>
        </w:rPr>
        <w:t xml:space="preserve">In order to realize our vision we have developed collective commitments which describe the specific behaviors that individuals and collaborative teams at Mason Crest must demonstrate in order to move us in the desired direction.   </w:t>
      </w:r>
    </w:p>
    <w:sectPr w:rsidR="00DC05AA" w:rsidRPr="00DC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AA"/>
    <w:rsid w:val="002246C3"/>
    <w:rsid w:val="003146D5"/>
    <w:rsid w:val="00511982"/>
    <w:rsid w:val="00D5104D"/>
    <w:rsid w:val="00DC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94408-D7FE-43A1-A37C-F85646F2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Diane L</dc:creator>
  <cp:keywords/>
  <dc:description/>
  <cp:lastModifiedBy>Kerr, Diane L</cp:lastModifiedBy>
  <cp:revision>3</cp:revision>
  <cp:lastPrinted>2016-09-02T12:24:00Z</cp:lastPrinted>
  <dcterms:created xsi:type="dcterms:W3CDTF">2016-09-02T12:16:00Z</dcterms:created>
  <dcterms:modified xsi:type="dcterms:W3CDTF">2016-09-02T15:48:00Z</dcterms:modified>
</cp:coreProperties>
</file>