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C6A" w:rsidRPr="00CA6EEC" w:rsidRDefault="00102A09" w:rsidP="00102A09">
      <w:pPr>
        <w:jc w:val="center"/>
        <w:rPr>
          <w:b/>
          <w:sz w:val="28"/>
          <w:szCs w:val="28"/>
        </w:rPr>
      </w:pPr>
      <w:r w:rsidRPr="00CA6EEC">
        <w:rPr>
          <w:b/>
          <w:sz w:val="28"/>
          <w:szCs w:val="28"/>
        </w:rPr>
        <w:t>Mason Crest Staff Collective Commitments</w:t>
      </w:r>
    </w:p>
    <w:p w:rsidR="00102A09" w:rsidRPr="00CA6EEC" w:rsidRDefault="00BC4823" w:rsidP="00102A09">
      <w:pPr>
        <w:jc w:val="center"/>
        <w:rPr>
          <w:b/>
          <w:sz w:val="28"/>
          <w:szCs w:val="28"/>
        </w:rPr>
      </w:pPr>
      <w:r>
        <w:rPr>
          <w:b/>
          <w:sz w:val="28"/>
          <w:szCs w:val="28"/>
        </w:rPr>
        <w:t>2017-2018</w:t>
      </w:r>
    </w:p>
    <w:p w:rsidR="00D84372" w:rsidRPr="00CA6EEC" w:rsidRDefault="00FB1F4B">
      <w:r w:rsidRPr="00CA6EEC">
        <w:t xml:space="preserve">In order to </w:t>
      </w:r>
      <w:r w:rsidR="00B03E7F" w:rsidRPr="00CA6EEC">
        <w:t xml:space="preserve">honor and </w:t>
      </w:r>
      <w:r w:rsidRPr="00CA6EEC">
        <w:t>advance</w:t>
      </w:r>
      <w:r w:rsidR="00B03E7F" w:rsidRPr="00CA6EEC">
        <w:t xml:space="preserve"> our shared purpose, vision, and goals</w:t>
      </w:r>
      <w:r w:rsidRPr="00CA6EEC">
        <w:t xml:space="preserve">, we </w:t>
      </w:r>
      <w:r w:rsidR="0019074D" w:rsidRPr="00CA6EEC">
        <w:t>pledge to honor the following collective commitments. We will:</w:t>
      </w:r>
    </w:p>
    <w:p w:rsidR="00BC4823" w:rsidRPr="00BC4823" w:rsidRDefault="00BC4823" w:rsidP="00BC4823">
      <w:pPr>
        <w:pStyle w:val="ListParagraph"/>
        <w:numPr>
          <w:ilvl w:val="0"/>
          <w:numId w:val="1"/>
        </w:numPr>
        <w:rPr>
          <w:strike/>
          <w:color w:val="000000" w:themeColor="text1"/>
          <w:u w:val="single"/>
        </w:rPr>
      </w:pPr>
      <w:r>
        <w:rPr>
          <w:color w:val="000000" w:themeColor="text1"/>
        </w:rPr>
        <w:t>Identify and teach</w:t>
      </w:r>
      <w:r w:rsidR="0063536B" w:rsidRPr="001E4B40">
        <w:rPr>
          <w:color w:val="000000" w:themeColor="text1"/>
        </w:rPr>
        <w:t xml:space="preserve"> the agreed-upon </w:t>
      </w:r>
      <w:r w:rsidR="00A61B2B">
        <w:rPr>
          <w:color w:val="000000" w:themeColor="text1"/>
        </w:rPr>
        <w:t>essential standards and</w:t>
      </w:r>
      <w:r w:rsidR="0063536B" w:rsidRPr="00BC4823">
        <w:rPr>
          <w:strike/>
          <w:color w:val="000000" w:themeColor="text1"/>
        </w:rPr>
        <w:t>,</w:t>
      </w:r>
      <w:r w:rsidR="0063536B" w:rsidRPr="001E4B40">
        <w:rPr>
          <w:color w:val="000000" w:themeColor="text1"/>
        </w:rPr>
        <w:t xml:space="preserve"> adhere to the curriculum</w:t>
      </w:r>
      <w:r w:rsidR="007F67D3">
        <w:rPr>
          <w:color w:val="000000" w:themeColor="text1"/>
        </w:rPr>
        <w:t xml:space="preserve"> pacing established by the team.</w:t>
      </w:r>
    </w:p>
    <w:p w:rsidR="00BC4823" w:rsidRPr="00BC4823" w:rsidRDefault="00D9385E" w:rsidP="00BC4823">
      <w:pPr>
        <w:pStyle w:val="ListParagraph"/>
        <w:numPr>
          <w:ilvl w:val="0"/>
          <w:numId w:val="1"/>
        </w:numPr>
        <w:rPr>
          <w:strike/>
          <w:color w:val="000000" w:themeColor="text1"/>
          <w:u w:val="single"/>
        </w:rPr>
      </w:pPr>
      <w:r>
        <w:rPr>
          <w:color w:val="000000" w:themeColor="text1"/>
        </w:rPr>
        <w:t>Create clear learning outcomes and encourage students to strive for an understanding of what they can do with that knowledge.</w:t>
      </w:r>
    </w:p>
    <w:p w:rsidR="00293499" w:rsidRPr="0063536B" w:rsidRDefault="00D9385E" w:rsidP="0063536B">
      <w:pPr>
        <w:pStyle w:val="ListParagraph"/>
        <w:numPr>
          <w:ilvl w:val="0"/>
          <w:numId w:val="1"/>
        </w:numPr>
        <w:rPr>
          <w:color w:val="000000" w:themeColor="text1"/>
          <w:u w:val="single"/>
        </w:rPr>
      </w:pPr>
      <w:r>
        <w:rPr>
          <w:color w:val="000000" w:themeColor="text1"/>
        </w:rPr>
        <w:t>F</w:t>
      </w:r>
      <w:r w:rsidR="00BC4823">
        <w:rPr>
          <w:color w:val="000000" w:themeColor="text1"/>
        </w:rPr>
        <w:t>ost</w:t>
      </w:r>
      <w:r>
        <w:rPr>
          <w:color w:val="000000" w:themeColor="text1"/>
        </w:rPr>
        <w:t>er</w:t>
      </w:r>
      <w:r w:rsidR="00BC4823">
        <w:rPr>
          <w:color w:val="000000" w:themeColor="text1"/>
        </w:rPr>
        <w:t xml:space="preserve"> </w:t>
      </w:r>
      <w:r w:rsidR="00293499">
        <w:rPr>
          <w:color w:val="000000" w:themeColor="text1"/>
        </w:rPr>
        <w:t>innovati</w:t>
      </w:r>
      <w:r>
        <w:rPr>
          <w:color w:val="000000" w:themeColor="text1"/>
        </w:rPr>
        <w:t>on and</w:t>
      </w:r>
      <w:r w:rsidR="00BC4823">
        <w:rPr>
          <w:color w:val="000000" w:themeColor="text1"/>
        </w:rPr>
        <w:t xml:space="preserve"> risk-</w:t>
      </w:r>
      <w:r>
        <w:rPr>
          <w:color w:val="000000" w:themeColor="text1"/>
        </w:rPr>
        <w:t xml:space="preserve">taking </w:t>
      </w:r>
      <w:r w:rsidR="00BC4823">
        <w:rPr>
          <w:color w:val="000000" w:themeColor="text1"/>
        </w:rPr>
        <w:t>for all students and adults.</w:t>
      </w:r>
    </w:p>
    <w:p w:rsidR="0063536B" w:rsidRPr="001E4B40" w:rsidRDefault="0063536B" w:rsidP="0063536B">
      <w:pPr>
        <w:pStyle w:val="ListParagraph"/>
        <w:numPr>
          <w:ilvl w:val="0"/>
          <w:numId w:val="1"/>
        </w:numPr>
        <w:rPr>
          <w:color w:val="000000" w:themeColor="text1"/>
        </w:rPr>
      </w:pPr>
      <w:r w:rsidRPr="001E4B40">
        <w:rPr>
          <w:color w:val="000000" w:themeColor="text1"/>
        </w:rPr>
        <w:t>Create</w:t>
      </w:r>
      <w:r w:rsidR="00D9385E">
        <w:rPr>
          <w:color w:val="000000" w:themeColor="text1"/>
        </w:rPr>
        <w:t xml:space="preserve"> </w:t>
      </w:r>
      <w:r w:rsidRPr="001E4B40">
        <w:rPr>
          <w:color w:val="000000" w:themeColor="text1"/>
        </w:rPr>
        <w:t>common formative assessments and administer them according to the team’s agreed-upon timeline.</w:t>
      </w:r>
    </w:p>
    <w:p w:rsidR="0063536B" w:rsidRPr="001E4B40" w:rsidRDefault="0063536B" w:rsidP="0063536B">
      <w:pPr>
        <w:pStyle w:val="ListParagraph"/>
        <w:numPr>
          <w:ilvl w:val="0"/>
          <w:numId w:val="1"/>
        </w:numPr>
        <w:rPr>
          <w:color w:val="000000" w:themeColor="text1"/>
        </w:rPr>
      </w:pPr>
      <w:r w:rsidRPr="001E4B40">
        <w:rPr>
          <w:color w:val="000000" w:themeColor="text1"/>
        </w:rPr>
        <w:t xml:space="preserve">Use the results from our common assessments to improve our individual and collective practice and to meet the </w:t>
      </w:r>
      <w:r>
        <w:rPr>
          <w:color w:val="000000" w:themeColor="text1"/>
        </w:rPr>
        <w:t xml:space="preserve">extension and intervention needs of our students. </w:t>
      </w:r>
    </w:p>
    <w:p w:rsidR="0063536B" w:rsidRPr="001E4B40" w:rsidRDefault="0063536B" w:rsidP="0063536B">
      <w:pPr>
        <w:pStyle w:val="ListParagraph"/>
        <w:numPr>
          <w:ilvl w:val="0"/>
          <w:numId w:val="1"/>
        </w:numPr>
        <w:rPr>
          <w:color w:val="000000" w:themeColor="text1"/>
        </w:rPr>
      </w:pPr>
      <w:r w:rsidRPr="001E4B40">
        <w:rPr>
          <w:color w:val="000000" w:themeColor="text1"/>
        </w:rPr>
        <w:t>Contribute to an effective system of intervention and extension</w:t>
      </w:r>
      <w:r>
        <w:rPr>
          <w:color w:val="000000" w:themeColor="text1"/>
        </w:rPr>
        <w:t xml:space="preserve"> while providing enrichment opportunities to all</w:t>
      </w:r>
      <w:r w:rsidRPr="001E4B40">
        <w:rPr>
          <w:color w:val="000000" w:themeColor="text1"/>
        </w:rPr>
        <w:t xml:space="preserve">. </w:t>
      </w:r>
    </w:p>
    <w:p w:rsidR="001B07A6" w:rsidRPr="001E4B40" w:rsidRDefault="001B07A6" w:rsidP="001B07A6">
      <w:pPr>
        <w:pStyle w:val="ListParagraph"/>
        <w:numPr>
          <w:ilvl w:val="0"/>
          <w:numId w:val="1"/>
        </w:numPr>
        <w:rPr>
          <w:color w:val="000000" w:themeColor="text1"/>
        </w:rPr>
      </w:pPr>
      <w:r w:rsidRPr="004167FA">
        <w:t xml:space="preserve">Be positive contributing members </w:t>
      </w:r>
      <w:r w:rsidRPr="001E4B40">
        <w:rPr>
          <w:color w:val="000000" w:themeColor="text1"/>
        </w:rPr>
        <w:t xml:space="preserve">of the schoolwide team as we work interdependently </w:t>
      </w:r>
      <w:r w:rsidR="00020580">
        <w:rPr>
          <w:color w:val="000000" w:themeColor="text1"/>
        </w:rPr>
        <w:t xml:space="preserve">using common language </w:t>
      </w:r>
      <w:r w:rsidRPr="001E4B40">
        <w:rPr>
          <w:color w:val="000000" w:themeColor="text1"/>
        </w:rPr>
        <w:t>to achieve shared goals and demonstrate mutual accountability.</w:t>
      </w:r>
    </w:p>
    <w:p w:rsidR="0063536B" w:rsidRPr="00CA6EEC" w:rsidRDefault="00020580" w:rsidP="0063536B">
      <w:pPr>
        <w:pStyle w:val="ListParagraph"/>
        <w:numPr>
          <w:ilvl w:val="0"/>
          <w:numId w:val="1"/>
        </w:numPr>
      </w:pPr>
      <w:r>
        <w:t>En</w:t>
      </w:r>
      <w:r w:rsidR="0063536B" w:rsidRPr="00CA6EEC">
        <w:t>gage in open frequent two-way communication among all stakeholders, provide families with ongoing information about their children, and offer specific ideas and materials to help families become full partners in the ongoing education of their children.</w:t>
      </w:r>
    </w:p>
    <w:p w:rsidR="0063536B" w:rsidRPr="00CA6EEC" w:rsidRDefault="0063536B" w:rsidP="0063536B">
      <w:pPr>
        <w:pStyle w:val="ListParagraph"/>
        <w:numPr>
          <w:ilvl w:val="0"/>
          <w:numId w:val="1"/>
        </w:numPr>
      </w:pPr>
      <w:r w:rsidRPr="00CA6EEC">
        <w:t xml:space="preserve">Embrace shared responsibilities and help others grow in their leadership responsibilities. </w:t>
      </w:r>
    </w:p>
    <w:p w:rsidR="0063536B" w:rsidRPr="00CA6EEC" w:rsidRDefault="0063536B" w:rsidP="0063536B">
      <w:pPr>
        <w:pStyle w:val="ListParagraph"/>
        <w:numPr>
          <w:ilvl w:val="0"/>
          <w:numId w:val="1"/>
        </w:numPr>
      </w:pPr>
      <w:r w:rsidRPr="00CA6EEC">
        <w:t xml:space="preserve">Contribute to a culture of celebration by acknowledging the efforts and achievements of our students and colleagues as we continually strive for even greater success. </w:t>
      </w:r>
    </w:p>
    <w:p w:rsidR="006F4FD1" w:rsidRDefault="00D777FB" w:rsidP="001B07A6">
      <w:pPr>
        <w:pStyle w:val="ListParagraph"/>
        <w:numPr>
          <w:ilvl w:val="0"/>
          <w:numId w:val="1"/>
        </w:numPr>
        <w:rPr>
          <w:color w:val="000000" w:themeColor="text1"/>
        </w:rPr>
      </w:pPr>
      <w:r>
        <w:rPr>
          <w:color w:val="000000" w:themeColor="text1"/>
        </w:rPr>
        <w:t>Support</w:t>
      </w:r>
      <w:r w:rsidR="006F4FD1">
        <w:rPr>
          <w:color w:val="000000" w:themeColor="text1"/>
        </w:rPr>
        <w:t xml:space="preserve"> a schoolwide community that meets the developmentally appropriate social</w:t>
      </w:r>
      <w:r>
        <w:rPr>
          <w:color w:val="000000" w:themeColor="text1"/>
        </w:rPr>
        <w:t>-</w:t>
      </w:r>
      <w:r w:rsidR="006F4FD1">
        <w:rPr>
          <w:color w:val="000000" w:themeColor="text1"/>
        </w:rPr>
        <w:t xml:space="preserve">emotional and behavior needs of all students. </w:t>
      </w:r>
    </w:p>
    <w:p w:rsidR="001B07A6" w:rsidRPr="001E4B40" w:rsidRDefault="001B07A6" w:rsidP="001B07A6">
      <w:pPr>
        <w:pStyle w:val="ListParagraph"/>
        <w:numPr>
          <w:ilvl w:val="0"/>
          <w:numId w:val="1"/>
        </w:numPr>
        <w:rPr>
          <w:color w:val="000000" w:themeColor="text1"/>
        </w:rPr>
      </w:pPr>
      <w:r w:rsidRPr="001E4B40">
        <w:rPr>
          <w:color w:val="000000" w:themeColor="text1"/>
        </w:rPr>
        <w:t xml:space="preserve">Agree to common behavioral expectations, model </w:t>
      </w:r>
      <w:r w:rsidR="0063536B">
        <w:rPr>
          <w:color w:val="000000" w:themeColor="text1"/>
        </w:rPr>
        <w:t xml:space="preserve">and teach </w:t>
      </w:r>
      <w:r w:rsidRPr="001E4B40">
        <w:rPr>
          <w:color w:val="000000" w:themeColor="text1"/>
        </w:rPr>
        <w:t>that behavior, and consistently reinforce our expectations</w:t>
      </w:r>
      <w:r w:rsidR="0063536B">
        <w:rPr>
          <w:color w:val="000000" w:themeColor="text1"/>
        </w:rPr>
        <w:t>.</w:t>
      </w:r>
    </w:p>
    <w:p w:rsidR="00D84372" w:rsidRDefault="00D777FB" w:rsidP="00D84372">
      <w:pPr>
        <w:pStyle w:val="ListParagraph"/>
        <w:numPr>
          <w:ilvl w:val="0"/>
          <w:numId w:val="1"/>
        </w:numPr>
      </w:pPr>
      <w:r>
        <w:t>C</w:t>
      </w:r>
      <w:r w:rsidR="00B24C52" w:rsidRPr="00CA6EEC">
        <w:t>ome</w:t>
      </w:r>
      <w:r w:rsidR="00B03E7F" w:rsidRPr="00CA6EEC">
        <w:t xml:space="preserve"> to our work</w:t>
      </w:r>
      <w:r w:rsidR="00B24C52" w:rsidRPr="00CA6EEC">
        <w:t xml:space="preserve"> each day as the best versions of ourselves</w:t>
      </w:r>
      <w:r w:rsidR="0019074D" w:rsidRPr="00CA6EEC">
        <w:t>.</w:t>
      </w:r>
    </w:p>
    <w:p w:rsidR="00D777FB" w:rsidRDefault="00D777FB" w:rsidP="00D84372">
      <w:pPr>
        <w:pStyle w:val="ListParagraph"/>
        <w:numPr>
          <w:ilvl w:val="0"/>
          <w:numId w:val="1"/>
        </w:numPr>
      </w:pPr>
      <w:r>
        <w:t>Respect</w:t>
      </w:r>
      <w:r w:rsidRPr="00CA6EEC">
        <w:t xml:space="preserve"> all points of view and </w:t>
      </w:r>
      <w:r>
        <w:t>honor the individual and unique qualities of our colleagues.</w:t>
      </w:r>
    </w:p>
    <w:p w:rsidR="0014161A" w:rsidRPr="0014161A" w:rsidRDefault="00D777FB" w:rsidP="00D84372">
      <w:pPr>
        <w:pStyle w:val="ListParagraph"/>
        <w:numPr>
          <w:ilvl w:val="0"/>
          <w:numId w:val="1"/>
        </w:numPr>
      </w:pPr>
      <w:r>
        <w:t>H</w:t>
      </w:r>
      <w:r w:rsidR="0014161A" w:rsidRPr="0014161A">
        <w:t>onor the individual and unique qualities of our students and at the same time not use their uniqueness to</w:t>
      </w:r>
      <w:r w:rsidR="0014161A" w:rsidRPr="00D777FB">
        <w:rPr>
          <w:bCs/>
        </w:rPr>
        <w:t xml:space="preserve"> label</w:t>
      </w:r>
      <w:r w:rsidR="00020580">
        <w:t xml:space="preserve"> them</w:t>
      </w:r>
      <w:r w:rsidR="0014161A" w:rsidRPr="0014161A">
        <w:t>.</w:t>
      </w:r>
    </w:p>
    <w:p w:rsidR="00EB509C" w:rsidRPr="00EB509C" w:rsidRDefault="00EB509C" w:rsidP="00EB509C">
      <w:pPr>
        <w:jc w:val="center"/>
        <w:rPr>
          <w:b/>
        </w:rPr>
      </w:pPr>
    </w:p>
    <w:p w:rsidR="0063536B" w:rsidRDefault="00AB005A" w:rsidP="00AB005A">
      <w:pPr>
        <w:ind w:left="3600" w:firstLine="720"/>
        <w:rPr>
          <w:b/>
          <w:sz w:val="16"/>
          <w:szCs w:val="16"/>
        </w:rPr>
      </w:pPr>
      <w:r>
        <w:rPr>
          <w:b/>
          <w:sz w:val="16"/>
          <w:szCs w:val="16"/>
        </w:rPr>
        <w:t xml:space="preserve">                              </w:t>
      </w:r>
    </w:p>
    <w:p w:rsidR="00AB005A" w:rsidRPr="00AB005A" w:rsidRDefault="00AB005A" w:rsidP="00AB005A">
      <w:pPr>
        <w:ind w:left="3600" w:firstLine="720"/>
        <w:rPr>
          <w:b/>
          <w:sz w:val="16"/>
          <w:szCs w:val="16"/>
        </w:rPr>
      </w:pPr>
      <w:r>
        <w:rPr>
          <w:b/>
          <w:sz w:val="16"/>
          <w:szCs w:val="16"/>
        </w:rPr>
        <w:t xml:space="preserve">  </w:t>
      </w:r>
      <w:r w:rsidR="004510AF">
        <w:rPr>
          <w:b/>
          <w:sz w:val="16"/>
          <w:szCs w:val="16"/>
        </w:rPr>
        <w:t>Updated and</w:t>
      </w:r>
      <w:r>
        <w:rPr>
          <w:b/>
          <w:sz w:val="16"/>
          <w:szCs w:val="16"/>
        </w:rPr>
        <w:t xml:space="preserve"> </w:t>
      </w:r>
      <w:r w:rsidR="004510AF">
        <w:rPr>
          <w:b/>
          <w:sz w:val="16"/>
          <w:szCs w:val="16"/>
        </w:rPr>
        <w:t>A</w:t>
      </w:r>
      <w:r>
        <w:rPr>
          <w:b/>
          <w:sz w:val="16"/>
          <w:szCs w:val="16"/>
        </w:rPr>
        <w:t>pproved</w:t>
      </w:r>
      <w:r w:rsidR="00E50DF3">
        <w:rPr>
          <w:b/>
          <w:sz w:val="16"/>
          <w:szCs w:val="16"/>
        </w:rPr>
        <w:t xml:space="preserve"> on August</w:t>
      </w:r>
      <w:r w:rsidR="00D777FB">
        <w:rPr>
          <w:b/>
          <w:sz w:val="16"/>
          <w:szCs w:val="16"/>
        </w:rPr>
        <w:t xml:space="preserve"> 22, 2017</w:t>
      </w:r>
    </w:p>
    <w:p w:rsidR="00AB005A" w:rsidRPr="00AB005A" w:rsidRDefault="00AB005A" w:rsidP="004A0592">
      <w:pPr>
        <w:rPr>
          <w:b/>
          <w:sz w:val="16"/>
          <w:szCs w:val="16"/>
        </w:rPr>
      </w:pPr>
      <w:bookmarkStart w:id="0" w:name="_GoBack"/>
      <w:bookmarkEnd w:id="0"/>
    </w:p>
    <w:sectPr w:rsidR="00AB005A" w:rsidRPr="00AB005A" w:rsidSect="00D843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968A3"/>
    <w:multiLevelType w:val="hybridMultilevel"/>
    <w:tmpl w:val="03FC5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D128A"/>
    <w:multiLevelType w:val="hybridMultilevel"/>
    <w:tmpl w:val="B1C2D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4B"/>
    <w:rsid w:val="00020580"/>
    <w:rsid w:val="00032207"/>
    <w:rsid w:val="00053E29"/>
    <w:rsid w:val="00076AD2"/>
    <w:rsid w:val="00102A09"/>
    <w:rsid w:val="001070E5"/>
    <w:rsid w:val="0014161A"/>
    <w:rsid w:val="0019074D"/>
    <w:rsid w:val="001B07A6"/>
    <w:rsid w:val="001E4B40"/>
    <w:rsid w:val="00254D57"/>
    <w:rsid w:val="00284522"/>
    <w:rsid w:val="00293499"/>
    <w:rsid w:val="002A617B"/>
    <w:rsid w:val="002B224E"/>
    <w:rsid w:val="003136A6"/>
    <w:rsid w:val="00357E6C"/>
    <w:rsid w:val="003C324F"/>
    <w:rsid w:val="004167FA"/>
    <w:rsid w:val="004510AF"/>
    <w:rsid w:val="004A0592"/>
    <w:rsid w:val="004F270B"/>
    <w:rsid w:val="00537D7D"/>
    <w:rsid w:val="005868BD"/>
    <w:rsid w:val="005F5F92"/>
    <w:rsid w:val="0063536B"/>
    <w:rsid w:val="00647B94"/>
    <w:rsid w:val="006F4FD1"/>
    <w:rsid w:val="00742577"/>
    <w:rsid w:val="007963FB"/>
    <w:rsid w:val="007F67D3"/>
    <w:rsid w:val="008305FA"/>
    <w:rsid w:val="008773D5"/>
    <w:rsid w:val="008B4931"/>
    <w:rsid w:val="00954D2C"/>
    <w:rsid w:val="009839E2"/>
    <w:rsid w:val="0099269F"/>
    <w:rsid w:val="009B2D72"/>
    <w:rsid w:val="00A41FE5"/>
    <w:rsid w:val="00A61B2B"/>
    <w:rsid w:val="00A90F36"/>
    <w:rsid w:val="00AB005A"/>
    <w:rsid w:val="00B03E7F"/>
    <w:rsid w:val="00B24C52"/>
    <w:rsid w:val="00B3732C"/>
    <w:rsid w:val="00B73459"/>
    <w:rsid w:val="00BC4823"/>
    <w:rsid w:val="00BE5C6A"/>
    <w:rsid w:val="00C41BC0"/>
    <w:rsid w:val="00C556F6"/>
    <w:rsid w:val="00CA6EEC"/>
    <w:rsid w:val="00D30EFF"/>
    <w:rsid w:val="00D71AD1"/>
    <w:rsid w:val="00D777FB"/>
    <w:rsid w:val="00D77B8B"/>
    <w:rsid w:val="00D84372"/>
    <w:rsid w:val="00D9385E"/>
    <w:rsid w:val="00E25B71"/>
    <w:rsid w:val="00E50DF3"/>
    <w:rsid w:val="00E543DA"/>
    <w:rsid w:val="00EB509C"/>
    <w:rsid w:val="00EB7070"/>
    <w:rsid w:val="00F61C06"/>
    <w:rsid w:val="00FA359D"/>
    <w:rsid w:val="00FB1F4B"/>
    <w:rsid w:val="00FC0A22"/>
    <w:rsid w:val="00FC48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5758E12-81BE-4D29-86DB-B8FE4857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84372"/>
    <w:pPr>
      <w:ind w:left="720"/>
      <w:contextualSpacing/>
    </w:pPr>
  </w:style>
  <w:style w:type="paragraph" w:styleId="BalloonText">
    <w:name w:val="Balloon Text"/>
    <w:basedOn w:val="Normal"/>
    <w:link w:val="BalloonTextChar"/>
    <w:rsid w:val="00EB509C"/>
    <w:pPr>
      <w:spacing w:after="0"/>
    </w:pPr>
    <w:rPr>
      <w:rFonts w:ascii="Tahoma" w:hAnsi="Tahoma" w:cs="Tahoma"/>
      <w:sz w:val="16"/>
      <w:szCs w:val="16"/>
    </w:rPr>
  </w:style>
  <w:style w:type="character" w:customStyle="1" w:styleId="BalloonTextChar">
    <w:name w:val="Balloon Text Char"/>
    <w:basedOn w:val="DefaultParagraphFont"/>
    <w:link w:val="BalloonText"/>
    <w:rsid w:val="00EB5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dufour</dc:creator>
  <cp:lastModifiedBy>Pratt, Andrew C.</cp:lastModifiedBy>
  <cp:revision>3</cp:revision>
  <cp:lastPrinted>2015-10-06T11:53:00Z</cp:lastPrinted>
  <dcterms:created xsi:type="dcterms:W3CDTF">2017-08-24T13:03:00Z</dcterms:created>
  <dcterms:modified xsi:type="dcterms:W3CDTF">2017-08-24T13:04:00Z</dcterms:modified>
</cp:coreProperties>
</file>