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16" w:rsidRDefault="001D3E50">
      <w:r>
        <w:t>Please click on the link below to get a better insight on the academic experience at Morton West.</w:t>
      </w:r>
    </w:p>
    <w:p w:rsidR="001D3E50" w:rsidRDefault="001D3E50"/>
    <w:p w:rsidR="001D3E50" w:rsidRDefault="001D3E50">
      <w:hyperlink r:id="rId4" w:history="1">
        <w:r w:rsidRPr="00BB67C4">
          <w:rPr>
            <w:rStyle w:val="Hyperlink"/>
          </w:rPr>
          <w:t>https://www.youtube.com/watch?v=LJxai4CfNY4</w:t>
        </w:r>
      </w:hyperlink>
    </w:p>
    <w:p w:rsidR="001D3E50" w:rsidRDefault="001D3E50">
      <w:bookmarkStart w:id="0" w:name="_GoBack"/>
      <w:bookmarkEnd w:id="0"/>
    </w:p>
    <w:sectPr w:rsidR="001D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50"/>
    <w:rsid w:val="001D3E50"/>
    <w:rsid w:val="00274E16"/>
    <w:rsid w:val="007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C4D4F-FCA3-4CF7-8CA5-947135C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Jxai4CfN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Sterling Morton High School District 201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Richard Moore</cp:lastModifiedBy>
  <cp:revision>1</cp:revision>
  <dcterms:created xsi:type="dcterms:W3CDTF">2016-11-22T16:45:00Z</dcterms:created>
  <dcterms:modified xsi:type="dcterms:W3CDTF">2016-11-22T16:46:00Z</dcterms:modified>
</cp:coreProperties>
</file>