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DB3" w:rsidRDefault="00466DB3">
      <w:pPr>
        <w:pStyle w:val="normal0"/>
      </w:pPr>
      <w:bookmarkStart w:id="0" w:name="_GoBack"/>
      <w:bookmarkEnd w:id="0"/>
    </w:p>
    <w:tbl>
      <w:tblPr>
        <w:tblStyle w:val="a"/>
        <w:tblW w:w="15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8"/>
        <w:gridCol w:w="2168"/>
        <w:gridCol w:w="2168"/>
        <w:gridCol w:w="2169"/>
        <w:gridCol w:w="2169"/>
        <w:gridCol w:w="2169"/>
        <w:gridCol w:w="2169"/>
      </w:tblGrid>
      <w:tr w:rsidR="00466DB3">
        <w:tc>
          <w:tcPr>
            <w:tcW w:w="2168" w:type="dxa"/>
            <w:shd w:val="clear" w:color="auto" w:fill="auto"/>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 xml:space="preserve">2D Shapes &amp; Attributes </w:t>
            </w:r>
          </w:p>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3D Shapes &amp; Attributes</w:t>
            </w:r>
          </w:p>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(orientation and position vocabulary)</w:t>
            </w:r>
          </w:p>
          <w:p w:rsidR="00466DB3" w:rsidRDefault="00466DB3">
            <w:pPr>
              <w:pStyle w:val="normal0"/>
              <w:widowControl w:val="0"/>
              <w:pBdr>
                <w:top w:val="nil"/>
                <w:left w:val="nil"/>
                <w:bottom w:val="nil"/>
                <w:right w:val="nil"/>
                <w:between w:val="nil"/>
              </w:pBdr>
              <w:spacing w:line="240" w:lineRule="auto"/>
              <w:jc w:val="center"/>
              <w:rPr>
                <w:sz w:val="16"/>
                <w:szCs w:val="16"/>
              </w:rPr>
            </w:pPr>
          </w:p>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MIchelle (plan for self and Mr. Fox)</w:t>
            </w:r>
          </w:p>
        </w:tc>
        <w:tc>
          <w:tcPr>
            <w:tcW w:w="2168" w:type="dxa"/>
            <w:shd w:val="clear" w:color="auto" w:fill="auto"/>
            <w:tcMar>
              <w:top w:w="100" w:type="dxa"/>
              <w:left w:w="100" w:type="dxa"/>
              <w:bottom w:w="100" w:type="dxa"/>
              <w:right w:w="100" w:type="dxa"/>
            </w:tcMar>
          </w:tcPr>
          <w:p w:rsidR="00466DB3" w:rsidRDefault="00D1247A">
            <w:pPr>
              <w:pStyle w:val="normal0"/>
              <w:widowControl w:val="0"/>
              <w:spacing w:line="240" w:lineRule="auto"/>
              <w:jc w:val="center"/>
              <w:rPr>
                <w:sz w:val="16"/>
                <w:szCs w:val="16"/>
              </w:rPr>
            </w:pPr>
            <w:r>
              <w:rPr>
                <w:sz w:val="16"/>
                <w:szCs w:val="16"/>
              </w:rPr>
              <w:t>Letter Names/Sounds</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D1247A">
            <w:pPr>
              <w:pStyle w:val="normal0"/>
              <w:widowControl w:val="0"/>
              <w:spacing w:line="240" w:lineRule="auto"/>
              <w:jc w:val="center"/>
              <w:rPr>
                <w:sz w:val="16"/>
                <w:szCs w:val="16"/>
              </w:rPr>
            </w:pPr>
            <w:r>
              <w:rPr>
                <w:sz w:val="16"/>
                <w:szCs w:val="16"/>
              </w:rPr>
              <w:t>Amy</w:t>
            </w:r>
          </w:p>
        </w:tc>
        <w:tc>
          <w:tcPr>
            <w:tcW w:w="2168" w:type="dxa"/>
            <w:shd w:val="clear" w:color="auto" w:fill="auto"/>
            <w:tcMar>
              <w:top w:w="100" w:type="dxa"/>
              <w:left w:w="100" w:type="dxa"/>
              <w:bottom w:w="100" w:type="dxa"/>
              <w:right w:w="100" w:type="dxa"/>
            </w:tcMar>
          </w:tcPr>
          <w:p w:rsidR="00466DB3" w:rsidRDefault="00D1247A">
            <w:pPr>
              <w:pStyle w:val="normal0"/>
              <w:widowControl w:val="0"/>
              <w:spacing w:line="240" w:lineRule="auto"/>
              <w:jc w:val="center"/>
              <w:rPr>
                <w:sz w:val="16"/>
                <w:szCs w:val="16"/>
              </w:rPr>
            </w:pPr>
            <w:r>
              <w:rPr>
                <w:sz w:val="16"/>
                <w:szCs w:val="16"/>
              </w:rPr>
              <w:t>Reading Phrases</w:t>
            </w:r>
          </w:p>
          <w:p w:rsidR="00466DB3" w:rsidRDefault="00D1247A">
            <w:pPr>
              <w:pStyle w:val="normal0"/>
              <w:widowControl w:val="0"/>
              <w:spacing w:line="240" w:lineRule="auto"/>
              <w:jc w:val="center"/>
              <w:rPr>
                <w:sz w:val="16"/>
                <w:szCs w:val="16"/>
              </w:rPr>
            </w:pPr>
            <w:r>
              <w:rPr>
                <w:sz w:val="16"/>
                <w:szCs w:val="16"/>
              </w:rPr>
              <w:t>2 to 3 Word Phrases</w:t>
            </w:r>
          </w:p>
          <w:p w:rsidR="00466DB3" w:rsidRDefault="00466DB3">
            <w:pPr>
              <w:pStyle w:val="normal0"/>
              <w:widowControl w:val="0"/>
              <w:spacing w:line="240" w:lineRule="auto"/>
              <w:jc w:val="center"/>
              <w:rPr>
                <w:sz w:val="16"/>
                <w:szCs w:val="16"/>
              </w:rPr>
            </w:pPr>
          </w:p>
          <w:p w:rsidR="00466DB3" w:rsidRDefault="00D1247A">
            <w:pPr>
              <w:pStyle w:val="normal0"/>
              <w:widowControl w:val="0"/>
              <w:spacing w:line="240" w:lineRule="auto"/>
              <w:jc w:val="center"/>
              <w:rPr>
                <w:sz w:val="16"/>
                <w:szCs w:val="16"/>
              </w:rPr>
            </w:pPr>
            <w:r>
              <w:rPr>
                <w:sz w:val="16"/>
                <w:szCs w:val="16"/>
                <w:shd w:val="clear" w:color="auto" w:fill="FFF2CC"/>
              </w:rPr>
              <w:t>Laura R</w:t>
            </w:r>
            <w:r>
              <w:rPr>
                <w:sz w:val="16"/>
                <w:szCs w:val="16"/>
              </w:rPr>
              <w:t xml:space="preserve"> &amp; </w:t>
            </w:r>
            <w:r>
              <w:rPr>
                <w:sz w:val="16"/>
                <w:szCs w:val="16"/>
                <w:shd w:val="clear" w:color="auto" w:fill="D9EAD3"/>
              </w:rPr>
              <w:t>Hannah</w:t>
            </w:r>
            <w:r>
              <w:rPr>
                <w:sz w:val="16"/>
                <w:szCs w:val="16"/>
              </w:rPr>
              <w:t xml:space="preserve"> &amp; </w:t>
            </w:r>
          </w:p>
          <w:p w:rsidR="00466DB3" w:rsidRDefault="00D1247A">
            <w:pPr>
              <w:pStyle w:val="normal0"/>
              <w:widowControl w:val="0"/>
              <w:spacing w:line="240" w:lineRule="auto"/>
              <w:jc w:val="center"/>
              <w:rPr>
                <w:sz w:val="16"/>
                <w:szCs w:val="16"/>
                <w:shd w:val="clear" w:color="auto" w:fill="C9DAF8"/>
              </w:rPr>
            </w:pPr>
            <w:r>
              <w:rPr>
                <w:sz w:val="16"/>
                <w:szCs w:val="16"/>
                <w:shd w:val="clear" w:color="auto" w:fill="C9DAF8"/>
              </w:rPr>
              <w:t>Laura S</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tc>
        <w:tc>
          <w:tcPr>
            <w:tcW w:w="2168" w:type="dxa"/>
            <w:shd w:val="clear" w:color="auto" w:fill="auto"/>
            <w:tcMar>
              <w:top w:w="100" w:type="dxa"/>
              <w:left w:w="100" w:type="dxa"/>
              <w:bottom w:w="100" w:type="dxa"/>
              <w:right w:w="100" w:type="dxa"/>
            </w:tcMar>
          </w:tcPr>
          <w:p w:rsidR="00466DB3" w:rsidRDefault="00D1247A">
            <w:pPr>
              <w:pStyle w:val="normal0"/>
              <w:widowControl w:val="0"/>
              <w:spacing w:line="240" w:lineRule="auto"/>
              <w:jc w:val="center"/>
              <w:rPr>
                <w:sz w:val="16"/>
                <w:szCs w:val="16"/>
              </w:rPr>
            </w:pPr>
            <w:r>
              <w:rPr>
                <w:sz w:val="16"/>
                <w:szCs w:val="16"/>
              </w:rPr>
              <w:t>Reading Phrases</w:t>
            </w:r>
          </w:p>
          <w:p w:rsidR="00466DB3" w:rsidRDefault="00D1247A">
            <w:pPr>
              <w:pStyle w:val="normal0"/>
              <w:widowControl w:val="0"/>
              <w:spacing w:line="240" w:lineRule="auto"/>
              <w:jc w:val="center"/>
              <w:rPr>
                <w:sz w:val="16"/>
                <w:szCs w:val="16"/>
              </w:rPr>
            </w:pPr>
            <w:r>
              <w:rPr>
                <w:sz w:val="16"/>
                <w:szCs w:val="16"/>
              </w:rPr>
              <w:t>3 to 4 Word</w:t>
            </w:r>
          </w:p>
          <w:p w:rsidR="00466DB3" w:rsidRDefault="00D1247A">
            <w:pPr>
              <w:pStyle w:val="normal0"/>
              <w:widowControl w:val="0"/>
              <w:spacing w:line="240" w:lineRule="auto"/>
              <w:jc w:val="center"/>
              <w:rPr>
                <w:sz w:val="16"/>
                <w:szCs w:val="16"/>
              </w:rPr>
            </w:pPr>
            <w:r>
              <w:rPr>
                <w:sz w:val="16"/>
                <w:szCs w:val="16"/>
              </w:rPr>
              <w:t>Phrases</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D1247A">
            <w:pPr>
              <w:pStyle w:val="normal0"/>
              <w:widowControl w:val="0"/>
              <w:spacing w:line="240" w:lineRule="auto"/>
              <w:jc w:val="center"/>
              <w:rPr>
                <w:sz w:val="16"/>
                <w:szCs w:val="16"/>
              </w:rPr>
            </w:pPr>
            <w:r>
              <w:rPr>
                <w:sz w:val="16"/>
                <w:szCs w:val="16"/>
              </w:rPr>
              <w:t>Chris</w:t>
            </w:r>
          </w:p>
        </w:tc>
        <w:tc>
          <w:tcPr>
            <w:tcW w:w="2168" w:type="dxa"/>
            <w:shd w:val="clear" w:color="auto" w:fill="auto"/>
            <w:tcMar>
              <w:top w:w="100" w:type="dxa"/>
              <w:left w:w="100" w:type="dxa"/>
              <w:bottom w:w="100" w:type="dxa"/>
              <w:right w:w="100" w:type="dxa"/>
            </w:tcMar>
          </w:tcPr>
          <w:p w:rsidR="00466DB3" w:rsidRDefault="00D1247A">
            <w:pPr>
              <w:pStyle w:val="normal0"/>
              <w:widowControl w:val="0"/>
              <w:spacing w:line="240" w:lineRule="auto"/>
              <w:jc w:val="center"/>
              <w:rPr>
                <w:sz w:val="16"/>
                <w:szCs w:val="16"/>
              </w:rPr>
            </w:pPr>
            <w:r>
              <w:rPr>
                <w:sz w:val="16"/>
                <w:szCs w:val="16"/>
              </w:rPr>
              <w:t>Counting On,</w:t>
            </w:r>
          </w:p>
          <w:p w:rsidR="00466DB3" w:rsidRDefault="00D1247A">
            <w:pPr>
              <w:pStyle w:val="normal0"/>
              <w:widowControl w:val="0"/>
              <w:spacing w:line="240" w:lineRule="auto"/>
              <w:jc w:val="center"/>
              <w:rPr>
                <w:sz w:val="16"/>
                <w:szCs w:val="16"/>
              </w:rPr>
            </w:pPr>
            <w:r>
              <w:rPr>
                <w:sz w:val="16"/>
                <w:szCs w:val="16"/>
              </w:rPr>
              <w:t>Missing Numbers, Writing Numbers to 20</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D1247A">
            <w:pPr>
              <w:pStyle w:val="normal0"/>
              <w:widowControl w:val="0"/>
              <w:spacing w:line="240" w:lineRule="auto"/>
              <w:jc w:val="center"/>
              <w:rPr>
                <w:sz w:val="16"/>
                <w:szCs w:val="16"/>
              </w:rPr>
            </w:pPr>
            <w:r>
              <w:rPr>
                <w:sz w:val="16"/>
                <w:szCs w:val="16"/>
              </w:rPr>
              <w:t>Stephanie</w:t>
            </w:r>
          </w:p>
          <w:p w:rsidR="00466DB3" w:rsidRDefault="00466DB3">
            <w:pPr>
              <w:pStyle w:val="normal0"/>
              <w:widowControl w:val="0"/>
              <w:spacing w:line="240" w:lineRule="auto"/>
              <w:jc w:val="center"/>
              <w:rPr>
                <w:sz w:val="16"/>
                <w:szCs w:val="16"/>
              </w:rPr>
            </w:pPr>
          </w:p>
        </w:tc>
        <w:tc>
          <w:tcPr>
            <w:tcW w:w="2168" w:type="dxa"/>
            <w:shd w:val="clear" w:color="auto" w:fill="auto"/>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Reading CVC Words</w:t>
            </w:r>
          </w:p>
          <w:p w:rsidR="00466DB3" w:rsidRDefault="00466DB3">
            <w:pPr>
              <w:pStyle w:val="normal0"/>
              <w:widowControl w:val="0"/>
              <w:pBdr>
                <w:top w:val="nil"/>
                <w:left w:val="nil"/>
                <w:bottom w:val="nil"/>
                <w:right w:val="nil"/>
                <w:between w:val="nil"/>
              </w:pBdr>
              <w:spacing w:line="240" w:lineRule="auto"/>
              <w:jc w:val="center"/>
              <w:rPr>
                <w:sz w:val="16"/>
                <w:szCs w:val="16"/>
              </w:rPr>
            </w:pPr>
          </w:p>
          <w:p w:rsidR="00466DB3" w:rsidRDefault="00466DB3">
            <w:pPr>
              <w:pStyle w:val="normal0"/>
              <w:widowControl w:val="0"/>
              <w:pBdr>
                <w:top w:val="nil"/>
                <w:left w:val="nil"/>
                <w:bottom w:val="nil"/>
                <w:right w:val="nil"/>
                <w:between w:val="nil"/>
              </w:pBdr>
              <w:spacing w:line="240" w:lineRule="auto"/>
              <w:jc w:val="center"/>
              <w:rPr>
                <w:sz w:val="16"/>
                <w:szCs w:val="16"/>
              </w:rPr>
            </w:pPr>
          </w:p>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Angela</w:t>
            </w:r>
          </w:p>
          <w:p w:rsidR="00466DB3" w:rsidRDefault="00D1247A">
            <w:pPr>
              <w:pStyle w:val="normal0"/>
              <w:widowControl w:val="0"/>
              <w:pBdr>
                <w:top w:val="nil"/>
                <w:left w:val="nil"/>
                <w:bottom w:val="nil"/>
                <w:right w:val="nil"/>
                <w:between w:val="nil"/>
              </w:pBdr>
              <w:spacing w:line="240" w:lineRule="auto"/>
              <w:jc w:val="center"/>
              <w:rPr>
                <w:sz w:val="16"/>
                <w:szCs w:val="16"/>
              </w:rPr>
            </w:pPr>
            <w:r>
              <w:rPr>
                <w:sz w:val="16"/>
                <w:szCs w:val="16"/>
              </w:rPr>
              <w:t xml:space="preserve">Heather </w:t>
            </w:r>
          </w:p>
        </w:tc>
        <w:tc>
          <w:tcPr>
            <w:tcW w:w="2168" w:type="dxa"/>
            <w:shd w:val="clear" w:color="auto" w:fill="auto"/>
            <w:tcMar>
              <w:top w:w="100" w:type="dxa"/>
              <w:left w:w="100" w:type="dxa"/>
              <w:bottom w:w="100" w:type="dxa"/>
              <w:right w:w="100" w:type="dxa"/>
            </w:tcMar>
          </w:tcPr>
          <w:p w:rsidR="00466DB3" w:rsidRDefault="00D1247A">
            <w:pPr>
              <w:pStyle w:val="normal0"/>
              <w:widowControl w:val="0"/>
              <w:spacing w:line="240" w:lineRule="auto"/>
              <w:jc w:val="center"/>
              <w:rPr>
                <w:sz w:val="16"/>
                <w:szCs w:val="16"/>
              </w:rPr>
            </w:pPr>
            <w:r>
              <w:rPr>
                <w:sz w:val="16"/>
                <w:szCs w:val="16"/>
              </w:rPr>
              <w:t>Reading Connected Text</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p w:rsidR="00466DB3" w:rsidRDefault="00D1247A">
            <w:pPr>
              <w:pStyle w:val="normal0"/>
              <w:widowControl w:val="0"/>
              <w:spacing w:line="240" w:lineRule="auto"/>
              <w:jc w:val="center"/>
              <w:rPr>
                <w:sz w:val="16"/>
                <w:szCs w:val="16"/>
              </w:rPr>
            </w:pPr>
            <w:r>
              <w:rPr>
                <w:sz w:val="16"/>
                <w:szCs w:val="16"/>
              </w:rPr>
              <w:t>Shannon</w:t>
            </w:r>
          </w:p>
          <w:p w:rsidR="00466DB3" w:rsidRDefault="00D1247A">
            <w:pPr>
              <w:pStyle w:val="normal0"/>
              <w:widowControl w:val="0"/>
              <w:spacing w:line="240" w:lineRule="auto"/>
              <w:jc w:val="center"/>
              <w:rPr>
                <w:sz w:val="16"/>
                <w:szCs w:val="16"/>
              </w:rPr>
            </w:pPr>
            <w:r>
              <w:rPr>
                <w:sz w:val="16"/>
                <w:szCs w:val="16"/>
              </w:rPr>
              <w:t>Patti</w:t>
            </w:r>
          </w:p>
          <w:p w:rsidR="00466DB3" w:rsidRDefault="00466DB3">
            <w:pPr>
              <w:pStyle w:val="normal0"/>
              <w:widowControl w:val="0"/>
              <w:spacing w:line="240" w:lineRule="auto"/>
              <w:jc w:val="center"/>
              <w:rPr>
                <w:sz w:val="16"/>
                <w:szCs w:val="16"/>
              </w:rPr>
            </w:pPr>
          </w:p>
          <w:p w:rsidR="00466DB3" w:rsidRDefault="00466DB3">
            <w:pPr>
              <w:pStyle w:val="normal0"/>
              <w:widowControl w:val="0"/>
              <w:spacing w:line="240" w:lineRule="auto"/>
              <w:jc w:val="center"/>
              <w:rPr>
                <w:sz w:val="16"/>
                <w:szCs w:val="16"/>
              </w:rPr>
            </w:pPr>
          </w:p>
        </w:tc>
      </w:tr>
      <w:tr w:rsidR="00466DB3">
        <w:tc>
          <w:tcPr>
            <w:tcW w:w="2168" w:type="dxa"/>
            <w:shd w:val="clear" w:color="auto" w:fill="D9D9D9"/>
            <w:tcMar>
              <w:top w:w="100" w:type="dxa"/>
              <w:left w:w="100" w:type="dxa"/>
              <w:bottom w:w="100" w:type="dxa"/>
              <w:right w:w="100" w:type="dxa"/>
            </w:tcMar>
          </w:tcPr>
          <w:p w:rsidR="00466DB3" w:rsidRDefault="00D1247A">
            <w:pPr>
              <w:pStyle w:val="normal0"/>
              <w:rPr>
                <w:sz w:val="16"/>
                <w:szCs w:val="16"/>
              </w:rPr>
            </w:pPr>
            <w:r>
              <w:rPr>
                <w:sz w:val="16"/>
                <w:szCs w:val="16"/>
              </w:rPr>
              <w:t>Focus: 2D Shapes &amp; attributes, 3D Shapes &amp; attributes, orientation, position &amp; vocabulary</w:t>
            </w:r>
          </w:p>
        </w:tc>
        <w:tc>
          <w:tcPr>
            <w:tcW w:w="2168" w:type="dxa"/>
            <w:shd w:val="clear" w:color="auto" w:fill="D9D9D9"/>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rPr>
            </w:pPr>
            <w:r>
              <w:rPr>
                <w:sz w:val="20"/>
                <w:szCs w:val="20"/>
              </w:rPr>
              <w:t>Focus: Know the names and sounds of most of the consonants and all of the vowels.</w:t>
            </w:r>
          </w:p>
        </w:tc>
        <w:tc>
          <w:tcPr>
            <w:tcW w:w="2168" w:type="dxa"/>
            <w:shd w:val="clear" w:color="auto" w:fill="D9D9D9"/>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i/>
                <w:sz w:val="20"/>
                <w:szCs w:val="20"/>
              </w:rPr>
            </w:pPr>
            <w:r>
              <w:rPr>
                <w:i/>
                <w:sz w:val="20"/>
                <w:szCs w:val="20"/>
              </w:rPr>
              <w:t>Focus:</w:t>
            </w:r>
          </w:p>
          <w:p w:rsidR="00466DB3" w:rsidRDefault="00D1247A">
            <w:pPr>
              <w:pStyle w:val="normal0"/>
              <w:rPr>
                <w:i/>
                <w:sz w:val="16"/>
                <w:szCs w:val="16"/>
              </w:rPr>
            </w:pPr>
            <w:r>
              <w:rPr>
                <w:i/>
                <w:sz w:val="16"/>
                <w:szCs w:val="16"/>
              </w:rPr>
              <w:t>Read 2 and 3 word phrases correctly and fluently.</w:t>
            </w:r>
          </w:p>
        </w:tc>
        <w:tc>
          <w:tcPr>
            <w:tcW w:w="2168" w:type="dxa"/>
            <w:shd w:val="clear" w:color="auto" w:fill="D9D9D9"/>
            <w:tcMar>
              <w:top w:w="100" w:type="dxa"/>
              <w:left w:w="100" w:type="dxa"/>
              <w:bottom w:w="100" w:type="dxa"/>
              <w:right w:w="100" w:type="dxa"/>
            </w:tcMar>
          </w:tcPr>
          <w:p w:rsidR="00466DB3" w:rsidRDefault="00D1247A">
            <w:pPr>
              <w:pStyle w:val="normal0"/>
              <w:widowControl w:val="0"/>
              <w:spacing w:line="240" w:lineRule="auto"/>
              <w:rPr>
                <w:sz w:val="20"/>
                <w:szCs w:val="20"/>
              </w:rPr>
            </w:pPr>
            <w:r>
              <w:rPr>
                <w:sz w:val="20"/>
                <w:szCs w:val="20"/>
              </w:rPr>
              <w:t xml:space="preserve">Focus: </w:t>
            </w:r>
          </w:p>
          <w:p w:rsidR="00466DB3" w:rsidRDefault="00D1247A">
            <w:pPr>
              <w:pStyle w:val="normal0"/>
              <w:widowControl w:val="0"/>
              <w:spacing w:line="240" w:lineRule="auto"/>
              <w:rPr>
                <w:sz w:val="20"/>
                <w:szCs w:val="20"/>
              </w:rPr>
            </w:pPr>
            <w:r>
              <w:rPr>
                <w:sz w:val="20"/>
                <w:szCs w:val="20"/>
              </w:rPr>
              <w:t xml:space="preserve">Reading 3 and four phrases accurately, fluently and with comprehension. </w:t>
            </w:r>
          </w:p>
        </w:tc>
        <w:tc>
          <w:tcPr>
            <w:tcW w:w="2168" w:type="dxa"/>
            <w:shd w:val="clear" w:color="auto" w:fill="D9D9D9"/>
            <w:tcMar>
              <w:top w:w="100" w:type="dxa"/>
              <w:left w:w="100" w:type="dxa"/>
              <w:bottom w:w="100" w:type="dxa"/>
              <w:right w:w="100" w:type="dxa"/>
            </w:tcMar>
          </w:tcPr>
          <w:p w:rsidR="00466DB3" w:rsidRDefault="00D1247A">
            <w:pPr>
              <w:pStyle w:val="normal0"/>
              <w:widowControl w:val="0"/>
              <w:spacing w:line="240" w:lineRule="auto"/>
              <w:rPr>
                <w:sz w:val="20"/>
                <w:szCs w:val="20"/>
              </w:rPr>
            </w:pPr>
            <w:bookmarkStart w:id="1" w:name="_hsswb8u17a9" w:colFirst="0" w:colLast="0"/>
            <w:bookmarkEnd w:id="1"/>
            <w:r>
              <w:rPr>
                <w:sz w:val="20"/>
                <w:szCs w:val="20"/>
              </w:rPr>
              <w:t>Focus:</w:t>
            </w:r>
          </w:p>
          <w:p w:rsidR="00466DB3" w:rsidRDefault="00D1247A">
            <w:pPr>
              <w:pStyle w:val="normal0"/>
              <w:widowControl w:val="0"/>
              <w:spacing w:line="240" w:lineRule="auto"/>
              <w:rPr>
                <w:sz w:val="18"/>
                <w:szCs w:val="18"/>
              </w:rPr>
            </w:pPr>
            <w:bookmarkStart w:id="2" w:name="_flucrelu5ick" w:colFirst="0" w:colLast="0"/>
            <w:bookmarkEnd w:id="2"/>
            <w:r>
              <w:rPr>
                <w:sz w:val="18"/>
                <w:szCs w:val="18"/>
              </w:rPr>
              <w:t>Level 3: I can count and write numbers to 20 correctly. I can say the next five numbers when given any number within 20.</w:t>
            </w:r>
          </w:p>
        </w:tc>
        <w:tc>
          <w:tcPr>
            <w:tcW w:w="2168" w:type="dxa"/>
            <w:shd w:val="clear" w:color="auto" w:fill="D9D9D9"/>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rPr>
            </w:pPr>
            <w:r>
              <w:rPr>
                <w:sz w:val="20"/>
                <w:szCs w:val="20"/>
              </w:rPr>
              <w:t>Focus:</w:t>
            </w:r>
          </w:p>
          <w:p w:rsidR="00466DB3" w:rsidRDefault="00D1247A">
            <w:pPr>
              <w:pStyle w:val="normal0"/>
              <w:widowControl w:val="0"/>
              <w:spacing w:line="240" w:lineRule="auto"/>
              <w:rPr>
                <w:sz w:val="18"/>
                <w:szCs w:val="18"/>
              </w:rPr>
            </w:pPr>
            <w:r>
              <w:rPr>
                <w:sz w:val="18"/>
                <w:szCs w:val="18"/>
              </w:rPr>
              <w:t>Level 3: I can produce the letter sound for each consonant of the alphabet.</w:t>
            </w:r>
          </w:p>
          <w:p w:rsidR="00466DB3" w:rsidRDefault="00466DB3">
            <w:pPr>
              <w:pStyle w:val="normal0"/>
              <w:widowControl w:val="0"/>
              <w:spacing w:line="240" w:lineRule="auto"/>
              <w:rPr>
                <w:sz w:val="18"/>
                <w:szCs w:val="18"/>
              </w:rPr>
            </w:pPr>
          </w:p>
          <w:p w:rsidR="00466DB3" w:rsidRDefault="00D1247A">
            <w:pPr>
              <w:pStyle w:val="normal0"/>
              <w:widowControl w:val="0"/>
              <w:spacing w:line="240" w:lineRule="auto"/>
              <w:rPr>
                <w:sz w:val="18"/>
                <w:szCs w:val="18"/>
              </w:rPr>
            </w:pPr>
            <w:r>
              <w:rPr>
                <w:sz w:val="18"/>
                <w:szCs w:val="18"/>
              </w:rPr>
              <w:t>Level 3:</w:t>
            </w:r>
          </w:p>
          <w:p w:rsidR="00466DB3" w:rsidRDefault="00D1247A">
            <w:pPr>
              <w:pStyle w:val="normal0"/>
              <w:widowControl w:val="0"/>
              <w:spacing w:line="240" w:lineRule="auto"/>
              <w:rPr>
                <w:sz w:val="20"/>
                <w:szCs w:val="20"/>
              </w:rPr>
            </w:pPr>
            <w:r>
              <w:rPr>
                <w:sz w:val="18"/>
                <w:szCs w:val="18"/>
              </w:rPr>
              <w:t>I can blend letters of the alphabet to rea</w:t>
            </w:r>
            <w:r>
              <w:rPr>
                <w:sz w:val="18"/>
                <w:szCs w:val="18"/>
              </w:rPr>
              <w:t>d words.</w:t>
            </w:r>
          </w:p>
        </w:tc>
        <w:tc>
          <w:tcPr>
            <w:tcW w:w="2168" w:type="dxa"/>
            <w:shd w:val="clear" w:color="auto" w:fill="D9D9D9"/>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rPr>
            </w:pPr>
            <w:r>
              <w:rPr>
                <w:sz w:val="20"/>
                <w:szCs w:val="20"/>
              </w:rPr>
              <w:t xml:space="preserve">Focus: </w:t>
            </w:r>
          </w:p>
          <w:p w:rsidR="00466DB3" w:rsidRDefault="00D1247A">
            <w:pPr>
              <w:pStyle w:val="normal0"/>
              <w:widowControl w:val="0"/>
              <w:spacing w:line="240" w:lineRule="auto"/>
              <w:rPr>
                <w:sz w:val="18"/>
                <w:szCs w:val="18"/>
              </w:rPr>
            </w:pPr>
            <w:bookmarkStart w:id="3" w:name="_gjdgxs" w:colFirst="0" w:colLast="0"/>
            <w:bookmarkEnd w:id="3"/>
            <w:r>
              <w:rPr>
                <w:sz w:val="18"/>
                <w:szCs w:val="18"/>
              </w:rPr>
              <w:t>Level 3: I can produce the letter sound for each consonant of the alphabet.</w:t>
            </w:r>
          </w:p>
          <w:p w:rsidR="00466DB3" w:rsidRDefault="00466DB3">
            <w:pPr>
              <w:pStyle w:val="normal0"/>
              <w:widowControl w:val="0"/>
              <w:spacing w:line="240" w:lineRule="auto"/>
              <w:rPr>
                <w:sz w:val="18"/>
                <w:szCs w:val="18"/>
              </w:rPr>
            </w:pPr>
            <w:bookmarkStart w:id="4" w:name="_ivzsxtdyic06" w:colFirst="0" w:colLast="0"/>
            <w:bookmarkEnd w:id="4"/>
          </w:p>
          <w:p w:rsidR="00466DB3" w:rsidRDefault="00D1247A">
            <w:pPr>
              <w:pStyle w:val="normal0"/>
              <w:widowControl w:val="0"/>
              <w:spacing w:line="240" w:lineRule="auto"/>
              <w:rPr>
                <w:sz w:val="18"/>
                <w:szCs w:val="18"/>
              </w:rPr>
            </w:pPr>
            <w:bookmarkStart w:id="5" w:name="_iwk6e477dz5s" w:colFirst="0" w:colLast="0"/>
            <w:bookmarkEnd w:id="5"/>
            <w:r>
              <w:rPr>
                <w:sz w:val="18"/>
                <w:szCs w:val="18"/>
              </w:rPr>
              <w:t>Level 3:</w:t>
            </w:r>
          </w:p>
          <w:p w:rsidR="00466DB3" w:rsidRDefault="00D1247A">
            <w:pPr>
              <w:pStyle w:val="normal0"/>
              <w:widowControl w:val="0"/>
              <w:spacing w:line="240" w:lineRule="auto"/>
              <w:rPr>
                <w:sz w:val="20"/>
                <w:szCs w:val="20"/>
              </w:rPr>
            </w:pPr>
            <w:bookmarkStart w:id="6" w:name="_lqgbvr47hkwu" w:colFirst="0" w:colLast="0"/>
            <w:bookmarkEnd w:id="6"/>
            <w:r>
              <w:rPr>
                <w:sz w:val="18"/>
                <w:szCs w:val="18"/>
              </w:rPr>
              <w:t>I can blend letters of the alphabet to read words.</w:t>
            </w:r>
          </w:p>
        </w:tc>
      </w:tr>
      <w:tr w:rsidR="00466DB3">
        <w:tc>
          <w:tcPr>
            <w:tcW w:w="2168" w:type="dxa"/>
            <w:shd w:val="clear" w:color="auto" w:fill="EFEFEF"/>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18"/>
                <w:szCs w:val="18"/>
              </w:rPr>
            </w:pPr>
            <w:r>
              <w:rPr>
                <w:sz w:val="18"/>
                <w:szCs w:val="18"/>
              </w:rPr>
              <w:t>Priority Standard:</w:t>
            </w:r>
          </w:p>
          <w:p w:rsidR="00466DB3" w:rsidRDefault="00D1247A">
            <w:pPr>
              <w:pStyle w:val="normal0"/>
              <w:widowControl w:val="0"/>
              <w:pBdr>
                <w:top w:val="nil"/>
                <w:left w:val="nil"/>
                <w:bottom w:val="nil"/>
                <w:right w:val="nil"/>
                <w:between w:val="nil"/>
              </w:pBdr>
              <w:spacing w:line="240" w:lineRule="auto"/>
              <w:rPr>
                <w:sz w:val="20"/>
                <w:szCs w:val="20"/>
              </w:rPr>
            </w:pPr>
            <w:r>
              <w:rPr>
                <w:sz w:val="18"/>
                <w:szCs w:val="18"/>
              </w:rPr>
              <w:t xml:space="preserve">K.G.H.1 Describe objects in the environment using the names of shapes, and describe the relative positions of these objects using terms such as above, below, beside, in front of, behind, and next to. </w:t>
            </w:r>
          </w:p>
        </w:tc>
        <w:tc>
          <w:tcPr>
            <w:tcW w:w="2168" w:type="dxa"/>
            <w:shd w:val="clear" w:color="auto" w:fill="EFEFEF"/>
            <w:tcMar>
              <w:top w:w="100" w:type="dxa"/>
              <w:left w:w="100" w:type="dxa"/>
              <w:bottom w:w="100" w:type="dxa"/>
              <w:right w:w="100" w:type="dxa"/>
            </w:tcMar>
          </w:tcPr>
          <w:p w:rsidR="00466DB3" w:rsidRDefault="00D1247A">
            <w:pPr>
              <w:pStyle w:val="normal0"/>
              <w:widowControl w:val="0"/>
              <w:spacing w:line="240" w:lineRule="auto"/>
              <w:rPr>
                <w:sz w:val="18"/>
                <w:szCs w:val="18"/>
              </w:rPr>
            </w:pPr>
            <w:r>
              <w:rPr>
                <w:sz w:val="18"/>
                <w:szCs w:val="18"/>
              </w:rPr>
              <w:t>Priority Standard</w:t>
            </w:r>
          </w:p>
          <w:p w:rsidR="00466DB3" w:rsidRDefault="00D1247A">
            <w:pPr>
              <w:pStyle w:val="normal0"/>
              <w:widowControl w:val="0"/>
              <w:spacing w:line="240" w:lineRule="auto"/>
              <w:rPr>
                <w:color w:val="434343"/>
                <w:sz w:val="18"/>
                <w:szCs w:val="18"/>
              </w:rPr>
            </w:pPr>
            <w:r>
              <w:rPr>
                <w:color w:val="434343"/>
                <w:sz w:val="18"/>
                <w:szCs w:val="18"/>
              </w:rPr>
              <w:t>RF.K.1</w:t>
            </w:r>
          </w:p>
          <w:p w:rsidR="00466DB3" w:rsidRDefault="00D1247A">
            <w:pPr>
              <w:pStyle w:val="normal0"/>
              <w:widowControl w:val="0"/>
              <w:spacing w:line="240" w:lineRule="auto"/>
              <w:rPr>
                <w:sz w:val="18"/>
                <w:szCs w:val="18"/>
              </w:rPr>
            </w:pPr>
            <w:r>
              <w:rPr>
                <w:sz w:val="18"/>
                <w:szCs w:val="18"/>
              </w:rPr>
              <w:t>Recognize that spoken words ar</w:t>
            </w:r>
            <w:r>
              <w:rPr>
                <w:sz w:val="18"/>
                <w:szCs w:val="18"/>
              </w:rPr>
              <w:t>e represented in written language by specific sequences of letters.</w:t>
            </w:r>
          </w:p>
          <w:p w:rsidR="00466DB3" w:rsidRDefault="00D1247A">
            <w:pPr>
              <w:pStyle w:val="normal0"/>
              <w:widowControl w:val="0"/>
              <w:spacing w:line="240" w:lineRule="auto"/>
              <w:rPr>
                <w:sz w:val="18"/>
                <w:szCs w:val="18"/>
              </w:rPr>
            </w:pPr>
            <w:r>
              <w:rPr>
                <w:sz w:val="18"/>
                <w:szCs w:val="18"/>
              </w:rPr>
              <w:t>Recognize and name all upper- and lowercase letters of the alphabet.</w:t>
            </w:r>
          </w:p>
        </w:tc>
        <w:tc>
          <w:tcPr>
            <w:tcW w:w="2168" w:type="dxa"/>
            <w:shd w:val="clear" w:color="auto" w:fill="EFEFEF"/>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i/>
                <w:sz w:val="20"/>
                <w:szCs w:val="20"/>
              </w:rPr>
            </w:pPr>
            <w:r>
              <w:rPr>
                <w:i/>
                <w:sz w:val="18"/>
                <w:szCs w:val="18"/>
              </w:rPr>
              <w:t>Priority Standard:</w:t>
            </w:r>
          </w:p>
          <w:p w:rsidR="00466DB3" w:rsidRDefault="00D1247A">
            <w:pPr>
              <w:pStyle w:val="normal0"/>
              <w:rPr>
                <w:i/>
                <w:sz w:val="16"/>
                <w:szCs w:val="16"/>
              </w:rPr>
            </w:pPr>
            <w:r>
              <w:rPr>
                <w:i/>
                <w:sz w:val="16"/>
                <w:szCs w:val="16"/>
              </w:rPr>
              <w:t>RF.K.3a - Demonstrate basic knowledge of letter sound correspondences by producing the primary or many of the most frequent sound for each consonant.</w:t>
            </w:r>
          </w:p>
          <w:p w:rsidR="00466DB3" w:rsidRDefault="00D1247A">
            <w:pPr>
              <w:pStyle w:val="normal0"/>
              <w:rPr>
                <w:i/>
                <w:sz w:val="18"/>
                <w:szCs w:val="18"/>
              </w:rPr>
            </w:pPr>
            <w:r>
              <w:rPr>
                <w:i/>
                <w:sz w:val="16"/>
                <w:szCs w:val="16"/>
              </w:rPr>
              <w:t>RF.K.3b - Associate the long and short sounds with common spellings (graphemes) for the five major vowels.</w:t>
            </w:r>
          </w:p>
        </w:tc>
        <w:tc>
          <w:tcPr>
            <w:tcW w:w="2168" w:type="dxa"/>
            <w:shd w:val="clear" w:color="auto" w:fill="EFEFEF"/>
            <w:tcMar>
              <w:top w:w="100" w:type="dxa"/>
              <w:left w:w="100" w:type="dxa"/>
              <w:bottom w:w="100" w:type="dxa"/>
              <w:right w:w="100" w:type="dxa"/>
            </w:tcMar>
          </w:tcPr>
          <w:p w:rsidR="00466DB3" w:rsidRDefault="00D1247A">
            <w:pPr>
              <w:pStyle w:val="normal0"/>
              <w:widowControl w:val="0"/>
              <w:spacing w:line="240" w:lineRule="auto"/>
              <w:rPr>
                <w:sz w:val="18"/>
                <w:szCs w:val="18"/>
              </w:rPr>
            </w:pPr>
            <w:r>
              <w:rPr>
                <w:sz w:val="18"/>
                <w:szCs w:val="18"/>
              </w:rPr>
              <w:t>Priority Standard:</w:t>
            </w:r>
          </w:p>
          <w:p w:rsidR="00466DB3" w:rsidRDefault="00D1247A">
            <w:pPr>
              <w:pStyle w:val="normal0"/>
              <w:rPr>
                <w:i/>
                <w:sz w:val="16"/>
                <w:szCs w:val="16"/>
              </w:rPr>
            </w:pPr>
            <w:r>
              <w:rPr>
                <w:i/>
                <w:sz w:val="16"/>
                <w:szCs w:val="16"/>
              </w:rPr>
              <w:t>RF.K.3a - Demonstrate basic knowledge of letter sound correspondences by producing the primary or many of the most frequent sound for each consonant.</w:t>
            </w:r>
          </w:p>
          <w:p w:rsidR="00466DB3" w:rsidRDefault="00466DB3">
            <w:pPr>
              <w:pStyle w:val="normal0"/>
              <w:rPr>
                <w:sz w:val="18"/>
                <w:szCs w:val="18"/>
              </w:rPr>
            </w:pPr>
          </w:p>
        </w:tc>
        <w:tc>
          <w:tcPr>
            <w:tcW w:w="2168" w:type="dxa"/>
            <w:shd w:val="clear" w:color="auto" w:fill="EFEFEF"/>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i/>
                <w:sz w:val="18"/>
                <w:szCs w:val="18"/>
              </w:rPr>
            </w:pPr>
            <w:r>
              <w:rPr>
                <w:sz w:val="18"/>
                <w:szCs w:val="18"/>
              </w:rPr>
              <w:t>Priority Standard:</w:t>
            </w:r>
          </w:p>
          <w:p w:rsidR="00466DB3" w:rsidRDefault="00D1247A">
            <w:pPr>
              <w:pStyle w:val="normal0"/>
              <w:widowControl w:val="0"/>
              <w:spacing w:line="240" w:lineRule="auto"/>
              <w:rPr>
                <w:sz w:val="18"/>
                <w:szCs w:val="18"/>
              </w:rPr>
            </w:pPr>
            <w:r>
              <w:rPr>
                <w:sz w:val="18"/>
                <w:szCs w:val="18"/>
              </w:rPr>
              <w:t>K.CC.3 Count and write numbers to 20.</w:t>
            </w:r>
          </w:p>
          <w:p w:rsidR="00466DB3" w:rsidRDefault="00D1247A">
            <w:pPr>
              <w:pStyle w:val="normal0"/>
              <w:widowControl w:val="0"/>
              <w:spacing w:line="240" w:lineRule="auto"/>
              <w:rPr>
                <w:sz w:val="18"/>
                <w:szCs w:val="18"/>
              </w:rPr>
            </w:pPr>
            <w:r>
              <w:rPr>
                <w:sz w:val="18"/>
                <w:szCs w:val="18"/>
              </w:rPr>
              <w:t>K.CC.1 Count to 100 by 1s.</w:t>
            </w:r>
          </w:p>
        </w:tc>
        <w:tc>
          <w:tcPr>
            <w:tcW w:w="2168" w:type="dxa"/>
            <w:shd w:val="clear" w:color="auto" w:fill="EFEFEF"/>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18"/>
                <w:szCs w:val="18"/>
              </w:rPr>
            </w:pPr>
            <w:r>
              <w:rPr>
                <w:sz w:val="18"/>
                <w:szCs w:val="18"/>
              </w:rPr>
              <w:t>P</w:t>
            </w:r>
            <w:r>
              <w:rPr>
                <w:sz w:val="18"/>
                <w:szCs w:val="18"/>
              </w:rPr>
              <w:t>riority Standard:</w:t>
            </w:r>
          </w:p>
          <w:p w:rsidR="00466DB3" w:rsidRDefault="00D1247A">
            <w:pPr>
              <w:pStyle w:val="normal0"/>
              <w:widowControl w:val="0"/>
              <w:spacing w:line="240" w:lineRule="auto"/>
              <w:rPr>
                <w:sz w:val="18"/>
                <w:szCs w:val="18"/>
              </w:rPr>
            </w:pPr>
            <w:r>
              <w:rPr>
                <w:i/>
                <w:sz w:val="18"/>
                <w:szCs w:val="18"/>
              </w:rPr>
              <w:t xml:space="preserve">RF.K.3a-d </w:t>
            </w:r>
            <w:r>
              <w:rPr>
                <w:sz w:val="18"/>
                <w:szCs w:val="18"/>
              </w:rPr>
              <w:t>- Know and apply grade-level phonics and word analysis skills in decoding words</w:t>
            </w:r>
          </w:p>
          <w:p w:rsidR="00466DB3" w:rsidRDefault="00466DB3">
            <w:pPr>
              <w:pStyle w:val="normal0"/>
              <w:widowControl w:val="0"/>
              <w:pBdr>
                <w:top w:val="nil"/>
                <w:left w:val="nil"/>
                <w:bottom w:val="nil"/>
                <w:right w:val="nil"/>
                <w:between w:val="nil"/>
              </w:pBdr>
              <w:spacing w:line="240" w:lineRule="auto"/>
              <w:rPr>
                <w:sz w:val="18"/>
                <w:szCs w:val="18"/>
              </w:rPr>
            </w:pPr>
          </w:p>
        </w:tc>
        <w:tc>
          <w:tcPr>
            <w:tcW w:w="2168" w:type="dxa"/>
            <w:shd w:val="clear" w:color="auto" w:fill="EFEFEF"/>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color w:val="434343"/>
                <w:sz w:val="18"/>
                <w:szCs w:val="18"/>
              </w:rPr>
            </w:pPr>
            <w:r>
              <w:rPr>
                <w:color w:val="434343"/>
                <w:sz w:val="18"/>
                <w:szCs w:val="18"/>
              </w:rPr>
              <w:t>Priority Standard:</w:t>
            </w:r>
          </w:p>
          <w:p w:rsidR="00466DB3" w:rsidRDefault="00D1247A">
            <w:pPr>
              <w:pStyle w:val="normal0"/>
              <w:widowControl w:val="0"/>
              <w:spacing w:line="240" w:lineRule="auto"/>
              <w:rPr>
                <w:sz w:val="18"/>
                <w:szCs w:val="18"/>
              </w:rPr>
            </w:pPr>
            <w:r>
              <w:rPr>
                <w:i/>
                <w:sz w:val="18"/>
                <w:szCs w:val="18"/>
              </w:rPr>
              <w:t xml:space="preserve">RF.K.3a-d </w:t>
            </w:r>
            <w:r>
              <w:rPr>
                <w:sz w:val="18"/>
                <w:szCs w:val="18"/>
              </w:rPr>
              <w:t>- Know and apply grade-level phonics and word analysis skills in decoding words</w:t>
            </w:r>
          </w:p>
          <w:p w:rsidR="00466DB3" w:rsidRDefault="00466DB3">
            <w:pPr>
              <w:pStyle w:val="normal0"/>
              <w:widowControl w:val="0"/>
              <w:pBdr>
                <w:top w:val="nil"/>
                <w:left w:val="nil"/>
                <w:bottom w:val="nil"/>
                <w:right w:val="nil"/>
                <w:between w:val="nil"/>
              </w:pBdr>
              <w:spacing w:line="240" w:lineRule="auto"/>
              <w:rPr>
                <w:color w:val="434343"/>
                <w:sz w:val="18"/>
                <w:szCs w:val="18"/>
              </w:rPr>
            </w:pP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u w:val="single"/>
              </w:rPr>
            </w:pPr>
            <w:r>
              <w:rPr>
                <w:sz w:val="20"/>
                <w:szCs w:val="20"/>
                <w:u w:val="single"/>
              </w:rPr>
              <w:t>Assessment:</w:t>
            </w:r>
          </w:p>
          <w:p w:rsidR="00466DB3" w:rsidRDefault="00466DB3">
            <w:pPr>
              <w:pStyle w:val="normal0"/>
              <w:widowControl w:val="0"/>
              <w:pBdr>
                <w:top w:val="nil"/>
                <w:left w:val="nil"/>
                <w:bottom w:val="nil"/>
                <w:right w:val="nil"/>
                <w:between w:val="nil"/>
              </w:pBdr>
              <w:spacing w:line="240" w:lineRule="auto"/>
              <w:rPr>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rPr>
                <w:sz w:val="20"/>
                <w:szCs w:val="20"/>
                <w:u w:val="single"/>
              </w:rPr>
            </w:pPr>
            <w:r>
              <w:rPr>
                <w:sz w:val="20"/>
                <w:szCs w:val="20"/>
                <w:u w:val="single"/>
              </w:rPr>
              <w:t>Assessment:</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u w:val="single"/>
              </w:rPr>
            </w:pPr>
            <w:r>
              <w:rPr>
                <w:sz w:val="20"/>
                <w:szCs w:val="20"/>
                <w:u w:val="single"/>
              </w:rPr>
              <w:t>Assessment:</w:t>
            </w:r>
          </w:p>
          <w:p w:rsidR="00466DB3" w:rsidRDefault="00466DB3">
            <w:pPr>
              <w:pStyle w:val="normal0"/>
              <w:widowControl w:val="0"/>
              <w:pBdr>
                <w:top w:val="nil"/>
                <w:left w:val="nil"/>
                <w:bottom w:val="nil"/>
                <w:right w:val="nil"/>
                <w:between w:val="nil"/>
              </w:pBdr>
              <w:spacing w:line="240" w:lineRule="auto"/>
              <w:rPr>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rPr>
                <w:sz w:val="20"/>
                <w:szCs w:val="20"/>
                <w:u w:val="single"/>
              </w:rPr>
            </w:pPr>
            <w:r>
              <w:rPr>
                <w:sz w:val="20"/>
                <w:szCs w:val="20"/>
                <w:u w:val="single"/>
              </w:rPr>
              <w:t>Assessment:</w:t>
            </w:r>
          </w:p>
          <w:p w:rsidR="00466DB3" w:rsidRDefault="00466DB3">
            <w:pPr>
              <w:pStyle w:val="normal0"/>
              <w:widowControl w:val="0"/>
              <w:spacing w:line="240" w:lineRule="auto"/>
              <w:rPr>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u w:val="single"/>
              </w:rPr>
            </w:pPr>
            <w:r>
              <w:rPr>
                <w:sz w:val="20"/>
                <w:szCs w:val="20"/>
                <w:u w:val="single"/>
              </w:rPr>
              <w:t>Assessment:</w:t>
            </w:r>
          </w:p>
          <w:p w:rsidR="00466DB3" w:rsidRDefault="00466DB3">
            <w:pPr>
              <w:pStyle w:val="normal0"/>
              <w:widowControl w:val="0"/>
              <w:pBdr>
                <w:top w:val="nil"/>
                <w:left w:val="nil"/>
                <w:bottom w:val="nil"/>
                <w:right w:val="nil"/>
                <w:between w:val="nil"/>
              </w:pBdr>
              <w:spacing w:line="240" w:lineRule="auto"/>
              <w:rPr>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rPr>
            </w:pPr>
            <w:r>
              <w:rPr>
                <w:sz w:val="20"/>
                <w:szCs w:val="20"/>
                <w:u w:val="single"/>
              </w:rPr>
              <w:t>Assessment</w:t>
            </w:r>
            <w:r>
              <w:rPr>
                <w:sz w:val="20"/>
                <w:szCs w:val="20"/>
              </w:rPr>
              <w:t>:</w:t>
            </w:r>
          </w:p>
          <w:p w:rsidR="00466DB3" w:rsidRDefault="00466DB3">
            <w:pPr>
              <w:pStyle w:val="normal0"/>
              <w:widowControl w:val="0"/>
              <w:pBdr>
                <w:top w:val="nil"/>
                <w:left w:val="nil"/>
                <w:bottom w:val="nil"/>
                <w:right w:val="nil"/>
                <w:between w:val="nil"/>
              </w:pBdr>
              <w:spacing w:line="240" w:lineRule="auto"/>
              <w:rPr>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rPr>
                <w:sz w:val="20"/>
                <w:szCs w:val="20"/>
                <w:u w:val="single"/>
              </w:rPr>
            </w:pPr>
            <w:r>
              <w:rPr>
                <w:sz w:val="20"/>
                <w:szCs w:val="20"/>
                <w:u w:val="single"/>
              </w:rPr>
              <w:t>Assessment:</w:t>
            </w:r>
          </w:p>
          <w:p w:rsidR="00466DB3" w:rsidRDefault="00466DB3">
            <w:pPr>
              <w:pStyle w:val="normal0"/>
              <w:widowControl w:val="0"/>
              <w:pBdr>
                <w:top w:val="nil"/>
                <w:left w:val="nil"/>
                <w:bottom w:val="nil"/>
                <w:right w:val="nil"/>
                <w:between w:val="nil"/>
              </w:pBdr>
              <w:spacing w:line="240" w:lineRule="auto"/>
              <w:rPr>
                <w:sz w:val="20"/>
                <w:szCs w:val="20"/>
              </w:rPr>
            </w:pP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Cristopher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Jubal (e,c,z)</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FF00FF"/>
                <w:sz w:val="20"/>
                <w:szCs w:val="20"/>
              </w:rPr>
              <w:t>McCray</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Abby Jo</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Enzie</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Ember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Cooper</w:t>
            </w: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Roman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38761D"/>
                <w:sz w:val="20"/>
                <w:szCs w:val="20"/>
              </w:rPr>
              <w:t>Sutton</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FF00FF"/>
                <w:sz w:val="20"/>
                <w:szCs w:val="20"/>
              </w:rPr>
              <w:t>Harper</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38761D"/>
                <w:sz w:val="20"/>
                <w:szCs w:val="20"/>
              </w:rPr>
              <w:t>Trevor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Kinzlei</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Elora</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Jaxon</w:t>
            </w: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Jayden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Kalyn S.</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FF00FF"/>
                <w:sz w:val="20"/>
                <w:szCs w:val="20"/>
              </w:rPr>
              <w:t>Kamree</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FF"/>
                <w:sz w:val="20"/>
                <w:szCs w:val="20"/>
              </w:rPr>
            </w:pPr>
            <w:r>
              <w:rPr>
                <w:color w:val="38761D"/>
                <w:sz w:val="20"/>
                <w:szCs w:val="20"/>
              </w:rPr>
              <w:t>Hyrum</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Jordyn H.</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Ryker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Brielle</w:t>
            </w: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Alexander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Brooks</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Waylon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FF"/>
                <w:sz w:val="20"/>
                <w:szCs w:val="20"/>
              </w:rPr>
            </w:pPr>
            <w:r>
              <w:rPr>
                <w:color w:val="FF00FF"/>
                <w:sz w:val="20"/>
                <w:szCs w:val="20"/>
              </w:rPr>
              <w:t>Ian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Oakley</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Roxy</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Harper</w:t>
            </w: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Kyzer L.</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Lexi C.</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Austin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FF00FF"/>
                <w:sz w:val="20"/>
                <w:szCs w:val="20"/>
              </w:rPr>
              <w:t>Adrian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Mckrae</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Ray</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FF00FF"/>
                <w:sz w:val="20"/>
                <w:szCs w:val="20"/>
              </w:rPr>
              <w:t>Paisley</w:t>
            </w:r>
          </w:p>
        </w:tc>
      </w:tr>
      <w:tr w:rsidR="00466DB3">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FF0000"/>
                <w:sz w:val="20"/>
                <w:szCs w:val="20"/>
                <w:u w:val="single"/>
              </w:rPr>
              <w:t>Oaklynn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Liza</w:t>
            </w:r>
          </w:p>
        </w:tc>
        <w:tc>
          <w:tcPr>
            <w:tcW w:w="2168" w:type="dxa"/>
            <w:shd w:val="clear" w:color="auto" w:fill="FFF2CC"/>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Jason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FF00FF"/>
                <w:sz w:val="20"/>
                <w:szCs w:val="20"/>
              </w:rPr>
              <w:t>Juan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Karli</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0000FF"/>
                <w:sz w:val="20"/>
                <w:szCs w:val="20"/>
              </w:rPr>
            </w:pPr>
            <w:r>
              <w:rPr>
                <w:color w:val="0000FF"/>
                <w:sz w:val="20"/>
                <w:szCs w:val="20"/>
              </w:rPr>
              <w:t>Avery</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38761D"/>
                <w:sz w:val="20"/>
                <w:szCs w:val="20"/>
              </w:rPr>
            </w:pPr>
            <w:r>
              <w:rPr>
                <w:color w:val="38761D"/>
                <w:sz w:val="20"/>
                <w:szCs w:val="20"/>
              </w:rPr>
              <w:t>*Kyler</w:t>
            </w:r>
          </w:p>
        </w:tc>
      </w:tr>
      <w:tr w:rsidR="00466DB3">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u w:val="single"/>
              </w:rPr>
            </w:pPr>
            <w:r>
              <w:rPr>
                <w:color w:val="FF0000"/>
                <w:sz w:val="20"/>
                <w:szCs w:val="20"/>
                <w:u w:val="single"/>
              </w:rPr>
              <w:t>Katalina</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FF"/>
                <w:sz w:val="20"/>
                <w:szCs w:val="20"/>
              </w:rPr>
            </w:pPr>
            <w:r>
              <w:rPr>
                <w:color w:val="FF00FF"/>
                <w:sz w:val="20"/>
                <w:szCs w:val="20"/>
              </w:rPr>
              <w:t>Rosey</w:t>
            </w: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Kannin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FF"/>
                <w:sz w:val="20"/>
                <w:szCs w:val="20"/>
              </w:rPr>
            </w:pPr>
            <w:r>
              <w:rPr>
                <w:color w:val="FF00FF"/>
                <w:sz w:val="20"/>
                <w:szCs w:val="20"/>
              </w:rPr>
              <w:t>Oaklyn</w:t>
            </w: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38761D"/>
                <w:sz w:val="20"/>
                <w:szCs w:val="20"/>
              </w:rPr>
              <w:t>Mila</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Gemma</w:t>
            </w:r>
          </w:p>
        </w:tc>
      </w:tr>
      <w:tr w:rsidR="00466DB3">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Logan F.</w:t>
            </w: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Dean</w:t>
            </w: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Kalei</w:t>
            </w: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38761D"/>
                <w:sz w:val="20"/>
                <w:szCs w:val="20"/>
              </w:rPr>
            </w:pPr>
            <w:r>
              <w:rPr>
                <w:color w:val="38761D"/>
                <w:sz w:val="20"/>
                <w:szCs w:val="20"/>
              </w:rPr>
              <w:t>Deagan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Roberta</w:t>
            </w:r>
          </w:p>
        </w:tc>
      </w:tr>
      <w:tr w:rsidR="00466DB3">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u w:val="single"/>
              </w:rPr>
            </w:pPr>
            <w:r>
              <w:rPr>
                <w:color w:val="FF0000"/>
                <w:sz w:val="20"/>
                <w:szCs w:val="20"/>
                <w:u w:val="single"/>
              </w:rPr>
              <w:t>Brynleigh</w:t>
            </w: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Leilia</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Efrain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Wyatt (H)</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Levi</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Damon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9900FF"/>
                <w:sz w:val="20"/>
                <w:szCs w:val="20"/>
              </w:rPr>
            </w:pPr>
            <w:r>
              <w:rPr>
                <w:color w:val="9900FF"/>
                <w:sz w:val="20"/>
                <w:szCs w:val="20"/>
              </w:rPr>
              <w:t>Aiden (H)</w:t>
            </w:r>
          </w:p>
        </w:tc>
      </w:tr>
      <w:tr w:rsidR="00466DB3">
        <w:trPr>
          <w:trHeight w:val="360"/>
        </w:trPr>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Ethan</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FF"/>
                <w:sz w:val="20"/>
                <w:szCs w:val="20"/>
              </w:rPr>
            </w:pPr>
            <w:r>
              <w:rPr>
                <w:color w:val="FF00FF"/>
                <w:sz w:val="20"/>
                <w:szCs w:val="20"/>
              </w:rPr>
              <w:t>Cesar</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Isla</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D9EAD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Oakleigh</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Emma</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Kassidi</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D1247A">
            <w:pPr>
              <w:pStyle w:val="normal0"/>
              <w:widowControl w:val="0"/>
              <w:spacing w:line="240" w:lineRule="auto"/>
              <w:jc w:val="center"/>
              <w:rPr>
                <w:color w:val="9900FF"/>
                <w:sz w:val="20"/>
                <w:szCs w:val="20"/>
              </w:rPr>
            </w:pPr>
            <w:r>
              <w:rPr>
                <w:color w:val="9900FF"/>
                <w:sz w:val="20"/>
                <w:szCs w:val="20"/>
              </w:rPr>
              <w:t>Skylah</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FF0000"/>
                <w:sz w:val="20"/>
                <w:szCs w:val="20"/>
              </w:rPr>
            </w:pPr>
            <w:r>
              <w:rPr>
                <w:color w:val="FF0000"/>
                <w:sz w:val="20"/>
                <w:szCs w:val="20"/>
              </w:rPr>
              <w:t>CJ</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00"/>
                <w:sz w:val="20"/>
                <w:szCs w:val="20"/>
              </w:rPr>
            </w:pPr>
            <w:r>
              <w:rPr>
                <w:color w:val="FF0000"/>
                <w:sz w:val="20"/>
                <w:szCs w:val="20"/>
              </w:rPr>
              <w:t>Brogan</w:t>
            </w:r>
          </w:p>
        </w:tc>
      </w:tr>
      <w:tr w:rsidR="00466DB3">
        <w:trPr>
          <w:trHeight w:val="460"/>
        </w:trPr>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Aimee</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Addison</w:t>
            </w: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Titan</w:t>
            </w:r>
          </w:p>
        </w:tc>
      </w:tr>
      <w:tr w:rsidR="00466DB3">
        <w:trPr>
          <w:trHeight w:val="420"/>
        </w:trPr>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Blake</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Aria</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Kyzer</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rPr>
                <w:color w:val="38761D"/>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Brooklyn</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D1247A">
            <w:pPr>
              <w:pStyle w:val="normal0"/>
              <w:widowControl w:val="0"/>
              <w:spacing w:line="240" w:lineRule="auto"/>
              <w:jc w:val="center"/>
              <w:rPr>
                <w:color w:val="0000FF"/>
                <w:sz w:val="20"/>
                <w:szCs w:val="20"/>
              </w:rPr>
            </w:pPr>
            <w:r>
              <w:rPr>
                <w:color w:val="0000FF"/>
                <w:sz w:val="20"/>
                <w:szCs w:val="20"/>
              </w:rPr>
              <w:t>Taylor</w:t>
            </w: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38761D"/>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Ellie</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shd w:val="clear" w:color="auto" w:fill="CFE2F3"/>
            <w:tcMar>
              <w:top w:w="100" w:type="dxa"/>
              <w:left w:w="100" w:type="dxa"/>
              <w:bottom w:w="100" w:type="dxa"/>
              <w:right w:w="100" w:type="dxa"/>
            </w:tcMar>
          </w:tcPr>
          <w:p w:rsidR="00466DB3" w:rsidRDefault="00466DB3">
            <w:pPr>
              <w:pStyle w:val="normal0"/>
              <w:widowControl w:val="0"/>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38761D"/>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Hailey</w:t>
            </w:r>
          </w:p>
        </w:tc>
      </w:tr>
      <w:tr w:rsidR="00466DB3">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sz w:val="20"/>
                <w:szCs w:val="20"/>
                <w:u w:val="single"/>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99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FF00FF"/>
                <w:sz w:val="20"/>
                <w:szCs w:val="20"/>
              </w:rPr>
            </w:pPr>
          </w:p>
        </w:tc>
        <w:tc>
          <w:tcPr>
            <w:tcW w:w="2168" w:type="dxa"/>
            <w:tcMar>
              <w:top w:w="100" w:type="dxa"/>
              <w:left w:w="100" w:type="dxa"/>
              <w:bottom w:w="100" w:type="dxa"/>
              <w:right w:w="100" w:type="dxa"/>
            </w:tcMar>
          </w:tcPr>
          <w:p w:rsidR="00466DB3" w:rsidRDefault="00466DB3">
            <w:pPr>
              <w:pStyle w:val="normal0"/>
              <w:widowControl w:val="0"/>
              <w:pBdr>
                <w:top w:val="nil"/>
                <w:left w:val="nil"/>
                <w:bottom w:val="nil"/>
                <w:right w:val="nil"/>
                <w:between w:val="nil"/>
              </w:pBdr>
              <w:spacing w:line="240" w:lineRule="auto"/>
              <w:jc w:val="center"/>
              <w:rPr>
                <w:color w:val="0000FF"/>
                <w:sz w:val="20"/>
                <w:szCs w:val="20"/>
              </w:rPr>
            </w:pPr>
          </w:p>
        </w:tc>
        <w:tc>
          <w:tcPr>
            <w:tcW w:w="2168" w:type="dxa"/>
            <w:tcMar>
              <w:top w:w="100" w:type="dxa"/>
              <w:left w:w="100" w:type="dxa"/>
              <w:bottom w:w="100" w:type="dxa"/>
              <w:right w:w="100" w:type="dxa"/>
            </w:tcMar>
          </w:tcPr>
          <w:p w:rsidR="00466DB3" w:rsidRDefault="00466DB3">
            <w:pPr>
              <w:pStyle w:val="normal0"/>
              <w:widowControl w:val="0"/>
              <w:spacing w:line="240" w:lineRule="auto"/>
              <w:jc w:val="center"/>
              <w:rPr>
                <w:color w:val="38761D"/>
                <w:sz w:val="20"/>
                <w:szCs w:val="20"/>
              </w:rPr>
            </w:pPr>
          </w:p>
        </w:tc>
        <w:tc>
          <w:tcPr>
            <w:tcW w:w="2168" w:type="dxa"/>
            <w:tcMar>
              <w:top w:w="100" w:type="dxa"/>
              <w:left w:w="100" w:type="dxa"/>
              <w:bottom w:w="100" w:type="dxa"/>
              <w:right w:w="100" w:type="dxa"/>
            </w:tcMar>
          </w:tcPr>
          <w:p w:rsidR="00466DB3" w:rsidRDefault="00D1247A">
            <w:pPr>
              <w:pStyle w:val="normal0"/>
              <w:widowControl w:val="0"/>
              <w:pBdr>
                <w:top w:val="nil"/>
                <w:left w:val="nil"/>
                <w:bottom w:val="nil"/>
                <w:right w:val="nil"/>
                <w:between w:val="nil"/>
              </w:pBdr>
              <w:spacing w:line="240" w:lineRule="auto"/>
              <w:jc w:val="center"/>
              <w:rPr>
                <w:color w:val="FF00FF"/>
                <w:sz w:val="20"/>
                <w:szCs w:val="20"/>
              </w:rPr>
            </w:pPr>
            <w:r>
              <w:rPr>
                <w:color w:val="FF00FF"/>
                <w:sz w:val="20"/>
                <w:szCs w:val="20"/>
              </w:rPr>
              <w:t>Oliver</w:t>
            </w:r>
          </w:p>
        </w:tc>
      </w:tr>
    </w:tbl>
    <w:p w:rsidR="00466DB3" w:rsidRDefault="00466DB3">
      <w:pPr>
        <w:pStyle w:val="normal0"/>
        <w:widowControl w:val="0"/>
        <w:spacing w:line="240" w:lineRule="auto"/>
        <w:jc w:val="center"/>
        <w:rPr>
          <w:color w:val="FF0000"/>
        </w:rPr>
      </w:pPr>
    </w:p>
    <w:p w:rsidR="00466DB3" w:rsidRDefault="00466DB3">
      <w:pPr>
        <w:pStyle w:val="normal0"/>
        <w:widowControl w:val="0"/>
        <w:spacing w:line="240" w:lineRule="auto"/>
        <w:jc w:val="center"/>
        <w:rPr>
          <w:color w:val="FF0000"/>
        </w:rPr>
      </w:pPr>
    </w:p>
    <w:p w:rsidR="00466DB3" w:rsidRDefault="00466DB3">
      <w:pPr>
        <w:pStyle w:val="normal0"/>
        <w:rPr>
          <w:color w:val="FF0000"/>
        </w:rPr>
      </w:pPr>
    </w:p>
    <w:p w:rsidR="00466DB3" w:rsidRDefault="00466DB3">
      <w:pPr>
        <w:pStyle w:val="normal0"/>
      </w:pPr>
    </w:p>
    <w:p w:rsidR="00466DB3" w:rsidRDefault="00466DB3">
      <w:pPr>
        <w:pStyle w:val="normal0"/>
      </w:pPr>
    </w:p>
    <w:sectPr w:rsidR="00466DB3">
      <w:pgSz w:w="15840" w:h="12240"/>
      <w:pgMar w:top="144" w:right="144" w:bottom="144" w:left="14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66DB3"/>
    <w:rsid w:val="00466DB3"/>
    <w:rsid w:val="00D1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Macintosh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Jerrod Dastrup</cp:lastModifiedBy>
  <cp:revision>2</cp:revision>
  <dcterms:created xsi:type="dcterms:W3CDTF">2020-06-12T16:14:00Z</dcterms:created>
  <dcterms:modified xsi:type="dcterms:W3CDTF">2020-06-12T16:14:00Z</dcterms:modified>
</cp:coreProperties>
</file>