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1CA2" w:rsidRDefault="00A75C38">
      <w:pPr>
        <w:pStyle w:val="normal0"/>
        <w:jc w:val="center"/>
        <w:rPr>
          <w:rFonts w:ascii="Raleway" w:eastAsia="Raleway" w:hAnsi="Raleway" w:cs="Raleway"/>
          <w:sz w:val="24"/>
          <w:szCs w:val="24"/>
        </w:rPr>
      </w:pPr>
      <w:bookmarkStart w:id="0" w:name="_GoBack"/>
      <w:bookmarkEnd w:id="0"/>
      <w:r>
        <w:rPr>
          <w:rFonts w:ascii="Raleway" w:eastAsia="Raleway" w:hAnsi="Raleway" w:cs="Raleway"/>
          <w:sz w:val="24"/>
          <w:szCs w:val="24"/>
        </w:rPr>
        <w:t>Kindergarten Team Meeting Agenda</w:t>
      </w:r>
    </w:p>
    <w:p w:rsidR="00531CA2" w:rsidRDefault="00A75C38">
      <w:pPr>
        <w:pStyle w:val="normal0"/>
        <w:jc w:val="center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March 2, 2020</w:t>
      </w:r>
    </w:p>
    <w:p w:rsidR="00531CA2" w:rsidRDefault="00531CA2">
      <w:pPr>
        <w:pStyle w:val="normal0"/>
        <w:jc w:val="center"/>
        <w:rPr>
          <w:rFonts w:ascii="Raleway" w:eastAsia="Raleway" w:hAnsi="Raleway" w:cs="Raleway"/>
          <w:sz w:val="16"/>
          <w:szCs w:val="16"/>
        </w:rPr>
      </w:pPr>
    </w:p>
    <w:p w:rsidR="00531CA2" w:rsidRDefault="00A75C38">
      <w:pPr>
        <w:pStyle w:val="normal0"/>
        <w:jc w:val="center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UME Vision - Every student, every day.</w:t>
      </w:r>
    </w:p>
    <w:p w:rsidR="00531CA2" w:rsidRDefault="00A75C38">
      <w:pPr>
        <w:pStyle w:val="normal0"/>
        <w:jc w:val="center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UME Mission - Ensure high levels of learning for all.</w:t>
      </w:r>
    </w:p>
    <w:p w:rsidR="00531CA2" w:rsidRDefault="00531CA2">
      <w:pPr>
        <w:pStyle w:val="normal0"/>
        <w:jc w:val="center"/>
        <w:rPr>
          <w:rFonts w:ascii="Raleway" w:eastAsia="Raleway" w:hAnsi="Raleway" w:cs="Raleway"/>
          <w:b/>
          <w:sz w:val="24"/>
          <w:szCs w:val="24"/>
        </w:rPr>
      </w:pPr>
    </w:p>
    <w:p w:rsidR="00531CA2" w:rsidRDefault="00A75C38">
      <w:pPr>
        <w:pStyle w:val="normal0"/>
        <w:jc w:val="center"/>
        <w:rPr>
          <w:rFonts w:ascii="Raleway" w:eastAsia="Raleway" w:hAnsi="Raleway" w:cs="Raleway"/>
          <w:b/>
          <w:i/>
          <w:sz w:val="24"/>
          <w:szCs w:val="24"/>
          <w:u w:val="single"/>
        </w:rPr>
      </w:pPr>
      <w:r>
        <w:rPr>
          <w:rFonts w:ascii="Raleway" w:eastAsia="Raleway" w:hAnsi="Raleway" w:cs="Raleway"/>
          <w:sz w:val="24"/>
          <w:szCs w:val="24"/>
        </w:rPr>
        <w:t xml:space="preserve">                 </w:t>
      </w:r>
      <w:r>
        <w:rPr>
          <w:rFonts w:ascii="Raleway" w:eastAsia="Raleway" w:hAnsi="Raleway" w:cs="Raleway"/>
          <w:b/>
          <w:i/>
          <w:sz w:val="24"/>
          <w:szCs w:val="24"/>
          <w:u w:val="single"/>
        </w:rPr>
        <w:t>PLC Big Ideas:</w:t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  <w:t xml:space="preserve">                  </w:t>
      </w:r>
      <w:r>
        <w:rPr>
          <w:rFonts w:ascii="Raleway" w:eastAsia="Raleway" w:hAnsi="Raleway" w:cs="Raleway"/>
          <w:b/>
          <w:i/>
          <w:sz w:val="24"/>
          <w:szCs w:val="24"/>
          <w:u w:val="single"/>
        </w:rPr>
        <w:t>4 Critical Questions</w:t>
      </w:r>
    </w:p>
    <w:p w:rsidR="00531CA2" w:rsidRDefault="00A75C38">
      <w:pPr>
        <w:pStyle w:val="normal0"/>
        <w:numPr>
          <w:ilvl w:val="3"/>
          <w:numId w:val="1"/>
        </w:numPr>
        <w:rPr>
          <w:rFonts w:ascii="Raleway" w:eastAsia="Raleway" w:hAnsi="Raleway" w:cs="Raleway"/>
          <w:i/>
          <w:sz w:val="24"/>
          <w:szCs w:val="24"/>
        </w:rPr>
      </w:pPr>
      <w:r>
        <w:rPr>
          <w:rFonts w:ascii="Raleway" w:eastAsia="Raleway" w:hAnsi="Raleway" w:cs="Raleway"/>
          <w:i/>
          <w:sz w:val="24"/>
          <w:szCs w:val="24"/>
        </w:rPr>
        <w:t xml:space="preserve">  All students can learn.</w:t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 xml:space="preserve">       1.  What do we want students to know &amp; be able to do?</w:t>
      </w:r>
    </w:p>
    <w:p w:rsidR="00531CA2" w:rsidRDefault="00A75C38">
      <w:pPr>
        <w:pStyle w:val="normal0"/>
        <w:numPr>
          <w:ilvl w:val="3"/>
          <w:numId w:val="1"/>
        </w:numPr>
        <w:rPr>
          <w:rFonts w:ascii="Raleway" w:eastAsia="Raleway" w:hAnsi="Raleway" w:cs="Raleway"/>
          <w:i/>
          <w:sz w:val="24"/>
          <w:szCs w:val="24"/>
        </w:rPr>
      </w:pPr>
      <w:r>
        <w:rPr>
          <w:rFonts w:ascii="Raleway" w:eastAsia="Raleway" w:hAnsi="Raleway" w:cs="Raleway"/>
          <w:i/>
          <w:sz w:val="24"/>
          <w:szCs w:val="24"/>
        </w:rPr>
        <w:t xml:space="preserve"> Collaborative Culture</w:t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  <w:t xml:space="preserve">      2.  How will we know if students have learned?</w:t>
      </w:r>
    </w:p>
    <w:p w:rsidR="00531CA2" w:rsidRDefault="00A75C38">
      <w:pPr>
        <w:pStyle w:val="normal0"/>
        <w:numPr>
          <w:ilvl w:val="3"/>
          <w:numId w:val="1"/>
        </w:numPr>
        <w:rPr>
          <w:rFonts w:ascii="Raleway" w:eastAsia="Raleway" w:hAnsi="Raleway" w:cs="Raleway"/>
          <w:i/>
          <w:sz w:val="24"/>
          <w:szCs w:val="24"/>
        </w:rPr>
      </w:pPr>
      <w:r>
        <w:rPr>
          <w:rFonts w:ascii="Raleway" w:eastAsia="Raleway" w:hAnsi="Raleway" w:cs="Raleway"/>
          <w:i/>
          <w:sz w:val="24"/>
          <w:szCs w:val="24"/>
        </w:rPr>
        <w:t xml:space="preserve"> Focus on Results</w:t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  <w:t xml:space="preserve">      3.  What will do for students that have not learned?</w:t>
      </w:r>
    </w:p>
    <w:p w:rsidR="00531CA2" w:rsidRDefault="00A75C38">
      <w:pPr>
        <w:pStyle w:val="normal0"/>
        <w:ind w:left="3600" w:firstLine="720"/>
        <w:jc w:val="center"/>
        <w:rPr>
          <w:rFonts w:ascii="Raleway" w:eastAsia="Raleway" w:hAnsi="Raleway" w:cs="Raleway"/>
          <w:i/>
          <w:sz w:val="24"/>
          <w:szCs w:val="24"/>
        </w:rPr>
      </w:pPr>
      <w:r>
        <w:rPr>
          <w:rFonts w:ascii="Raleway" w:eastAsia="Raleway" w:hAnsi="Raleway" w:cs="Raleway"/>
          <w:i/>
          <w:sz w:val="24"/>
          <w:szCs w:val="24"/>
        </w:rPr>
        <w:t xml:space="preserve">          4.  What will we do for stude</w:t>
      </w:r>
      <w:r>
        <w:rPr>
          <w:rFonts w:ascii="Raleway" w:eastAsia="Raleway" w:hAnsi="Raleway" w:cs="Raleway"/>
          <w:i/>
          <w:sz w:val="24"/>
          <w:szCs w:val="24"/>
        </w:rPr>
        <w:t>nts that have learned?</w:t>
      </w:r>
    </w:p>
    <w:p w:rsidR="00531CA2" w:rsidRDefault="00531CA2">
      <w:pPr>
        <w:pStyle w:val="normal0"/>
        <w:rPr>
          <w:rFonts w:ascii="Happy Monkey" w:eastAsia="Happy Monkey" w:hAnsi="Happy Monkey" w:cs="Happy Monkey"/>
          <w:sz w:val="24"/>
          <w:szCs w:val="24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30"/>
      </w:tblGrid>
      <w:tr w:rsidR="00531CA2">
        <w:trPr>
          <w:jc w:val="center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CA2" w:rsidRDefault="00A75C3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Members Present:  </w:t>
            </w:r>
          </w:p>
          <w:p w:rsidR="00531CA2" w:rsidRDefault="00A75C3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Amy Barker</w:t>
            </w:r>
          </w:p>
          <w:p w:rsidR="00531CA2" w:rsidRDefault="00A75C3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Angela Johnstone</w:t>
            </w:r>
          </w:p>
          <w:p w:rsidR="00531CA2" w:rsidRDefault="00A75C3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Laura Rigby</w:t>
            </w:r>
          </w:p>
          <w:p w:rsidR="00531CA2" w:rsidRDefault="00A75C3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Shannon Williams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CA2" w:rsidRDefault="00A75C3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Roles:</w:t>
            </w: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:rsidR="00531CA2" w:rsidRDefault="00A75C3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Facilitator/Agenda Creator - Amy</w:t>
            </w:r>
          </w:p>
          <w:p w:rsidR="00531CA2" w:rsidRDefault="00A75C3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Note-taker on Agenda - Angela</w:t>
            </w:r>
          </w:p>
          <w:p w:rsidR="00531CA2" w:rsidRDefault="00A75C3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Setting the stage - Shannon</w:t>
            </w:r>
          </w:p>
        </w:tc>
      </w:tr>
      <w:tr w:rsidR="00531CA2">
        <w:trPr>
          <w:jc w:val="center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CA2" w:rsidRDefault="00A75C3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Team Meeting Norms:</w:t>
            </w:r>
          </w:p>
          <w:p w:rsidR="00531CA2" w:rsidRDefault="00531CA2">
            <w:pPr>
              <w:pStyle w:val="normal0"/>
              <w:spacing w:line="240" w:lineRule="auto"/>
              <w:ind w:left="720"/>
              <w:rPr>
                <w:rFonts w:ascii="Raleway" w:eastAsia="Raleway" w:hAnsi="Raleway" w:cs="Raleway"/>
                <w:sz w:val="16"/>
                <w:szCs w:val="16"/>
              </w:rPr>
            </w:pPr>
          </w:p>
          <w:p w:rsidR="00531CA2" w:rsidRDefault="00A75C3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1155CC"/>
                <w:sz w:val="24"/>
                <w:szCs w:val="24"/>
              </w:rPr>
              <w:t>We will be on time.</w:t>
            </w:r>
          </w:p>
          <w:p w:rsidR="00531CA2" w:rsidRDefault="00A75C3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1155CC"/>
                <w:sz w:val="24"/>
                <w:szCs w:val="24"/>
              </w:rPr>
              <w:t>We will be prepared.</w:t>
            </w:r>
          </w:p>
          <w:p w:rsidR="00531CA2" w:rsidRDefault="00A75C3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1155CC"/>
                <w:sz w:val="24"/>
                <w:szCs w:val="24"/>
              </w:rPr>
              <w:t>We will be problem solvers.</w:t>
            </w:r>
          </w:p>
          <w:p w:rsidR="00531CA2" w:rsidRDefault="00A75C3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1155CC"/>
                <w:sz w:val="24"/>
                <w:szCs w:val="24"/>
              </w:rPr>
              <w:t>We will be courteous and respectful.</w:t>
            </w:r>
          </w:p>
          <w:p w:rsidR="00531CA2" w:rsidRDefault="00A75C38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1155CC"/>
                <w:sz w:val="24"/>
                <w:szCs w:val="24"/>
              </w:rPr>
              <w:t>We will discuss logistical items at another time.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CA2" w:rsidRDefault="00A75C38">
            <w:pPr>
              <w:pStyle w:val="normal0"/>
              <w:rPr>
                <w:rFonts w:ascii="Happy Monkey" w:eastAsia="Happy Monkey" w:hAnsi="Happy Monkey" w:cs="Happy Monkey"/>
                <w:color w:val="0000FF"/>
              </w:rPr>
            </w:pPr>
            <w:r>
              <w:rPr>
                <w:rFonts w:ascii="Raleway" w:eastAsia="Raleway" w:hAnsi="Raleway" w:cs="Raleway"/>
              </w:rPr>
              <w:t xml:space="preserve">Math Module 4 SMART Goal: </w:t>
            </w:r>
            <w:r>
              <w:rPr>
                <w:rFonts w:ascii="Happy Monkey" w:eastAsia="Happy Monkey" w:hAnsi="Happy Monkey" w:cs="Happy Monkey"/>
                <w:color w:val="0000FF"/>
              </w:rPr>
              <w:t xml:space="preserve">By April 12,  100% of students will move at least 1 level on the proficiency scale or achieve </w:t>
            </w:r>
            <w:r>
              <w:rPr>
                <w:rFonts w:ascii="Happy Monkey" w:eastAsia="Happy Monkey" w:hAnsi="Happy Monkey" w:cs="Happy Monkey"/>
                <w:color w:val="0000FF"/>
              </w:rPr>
              <w:t>level 4 according to a separate level 4 assessment.</w:t>
            </w:r>
          </w:p>
          <w:p w:rsidR="00531CA2" w:rsidRDefault="00A75C38">
            <w:pPr>
              <w:pStyle w:val="normal0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Math Stretch Goal: </w:t>
            </w:r>
            <w:r>
              <w:rPr>
                <w:rFonts w:ascii="Happy Monkey" w:eastAsia="Happy Monkey" w:hAnsi="Happy Monkey" w:cs="Happy Monkey"/>
                <w:color w:val="FF0000"/>
              </w:rPr>
              <w:t>By May 17, 100% of kindergartners will be able to compose and decompose numbers less than or equal to 10 into pairs in more than one way.</w:t>
            </w:r>
          </w:p>
        </w:tc>
      </w:tr>
      <w:tr w:rsidR="00531CA2">
        <w:trPr>
          <w:trHeight w:val="12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CA2" w:rsidRDefault="00A75C3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Team Goal:  </w:t>
            </w:r>
            <w:r>
              <w:rPr>
                <w:rFonts w:ascii="Raleway" w:eastAsia="Raleway" w:hAnsi="Raleway" w:cs="Raleway"/>
                <w:sz w:val="24"/>
                <w:szCs w:val="24"/>
              </w:rPr>
              <w:t>As a team, collaborate to maximize</w:t>
            </w:r>
            <w:r>
              <w:rPr>
                <w:rFonts w:ascii="Raleway" w:eastAsia="Raleway" w:hAnsi="Raleway" w:cs="Raleway"/>
                <w:sz w:val="24"/>
                <w:szCs w:val="24"/>
              </w:rPr>
              <w:t xml:space="preserve"> every student’s growth.</w:t>
            </w:r>
          </w:p>
        </w:tc>
      </w:tr>
      <w:tr w:rsidR="00531CA2">
        <w:trPr>
          <w:trHeight w:val="180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CA2" w:rsidRDefault="00A75C38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Agenda Items: </w:t>
            </w:r>
          </w:p>
          <w:p w:rsidR="00531CA2" w:rsidRDefault="00A75C38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Celebrations - </w:t>
            </w:r>
          </w:p>
          <w:p w:rsidR="00531CA2" w:rsidRDefault="00A75C38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Assessment videos, data study for CFA 4 - </w:t>
            </w:r>
            <w:r>
              <w:rPr>
                <w:rFonts w:ascii="Raleway" w:eastAsia="Raleway" w:hAnsi="Raleway" w:cs="Raleway"/>
                <w:color w:val="FF0000"/>
                <w:sz w:val="24"/>
                <w:szCs w:val="24"/>
              </w:rPr>
              <w:t xml:space="preserve">Each team member wil; share his/her video. As a group, discuss. - </w:t>
            </w:r>
            <w:r>
              <w:rPr>
                <w:rFonts w:ascii="Raleway" w:eastAsia="Raleway" w:hAnsi="Raleway" w:cs="Raleway"/>
                <w:color w:val="00FF00"/>
                <w:sz w:val="24"/>
                <w:szCs w:val="24"/>
              </w:rPr>
              <w:t>There were small variations on assessment administration that we will clear up before we give the end-of-module CFA.  (See CFA document.)</w:t>
            </w:r>
          </w:p>
          <w:p w:rsidR="00531CA2" w:rsidRDefault="00A75C38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Response to the new data sheet - </w:t>
            </w:r>
            <w:r>
              <w:rPr>
                <w:rFonts w:ascii="Raleway" w:eastAsia="Raleway" w:hAnsi="Raleway" w:cs="Raleway"/>
                <w:color w:val="FF0000"/>
                <w:sz w:val="24"/>
                <w:szCs w:val="24"/>
              </w:rPr>
              <w:t>This is will work for us.</w:t>
            </w:r>
          </w:p>
          <w:p w:rsidR="00531CA2" w:rsidRDefault="00A75C38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Create Learning Targets and Success Criteria for Module 4 (</w:t>
            </w:r>
            <w:r>
              <w:rPr>
                <w:rFonts w:ascii="Raleway" w:eastAsia="Raleway" w:hAnsi="Raleway" w:cs="Raleway"/>
                <w:sz w:val="24"/>
                <w:szCs w:val="24"/>
              </w:rPr>
              <w:t xml:space="preserve">What lesson is everyone on in the module?) </w:t>
            </w:r>
            <w:r>
              <w:rPr>
                <w:rFonts w:ascii="Raleway" w:eastAsia="Raleway" w:hAnsi="Raleway" w:cs="Raleway"/>
                <w:color w:val="FF0000"/>
                <w:sz w:val="24"/>
                <w:szCs w:val="24"/>
              </w:rPr>
              <w:t>Laura would like to work on these. Those who would like to work with her on these can get with her later.</w:t>
            </w:r>
          </w:p>
          <w:p w:rsidR="00531CA2" w:rsidRDefault="00A75C38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Writing Instruction: 1st vertical alignment - March 2</w:t>
            </w:r>
          </w:p>
          <w:p w:rsidR="00531CA2" w:rsidRDefault="00A75C38">
            <w:pPr>
              <w:pStyle w:val="normal0"/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Raleway" w:eastAsia="Raleway" w:hAnsi="Raleway" w:cs="Raleway"/>
                <w:color w:val="FF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FF0000"/>
                <w:sz w:val="24"/>
                <w:szCs w:val="24"/>
              </w:rPr>
              <w:t>TO DO : Informative/Opinion Proficiency Scales</w:t>
            </w:r>
          </w:p>
          <w:p w:rsidR="00531CA2" w:rsidRDefault="00A75C38">
            <w:pPr>
              <w:pStyle w:val="normal0"/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Essent</w:t>
            </w:r>
            <w:r>
              <w:rPr>
                <w:rFonts w:ascii="Raleway" w:eastAsia="Raleway" w:hAnsi="Raleway" w:cs="Raleway"/>
                <w:sz w:val="24"/>
                <w:szCs w:val="24"/>
              </w:rPr>
              <w:t>ial Standards</w:t>
            </w:r>
          </w:p>
          <w:p w:rsidR="00531CA2" w:rsidRDefault="00A75C38">
            <w:pPr>
              <w:pStyle w:val="normal0"/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lastRenderedPageBreak/>
              <w:t>Gather student samples (2, 2.5, 3, etc.) based on Proficiency Scale (March 30)</w:t>
            </w:r>
          </w:p>
          <w:p w:rsidR="00531CA2" w:rsidRDefault="00A75C38">
            <w:pPr>
              <w:pStyle w:val="normal0"/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CKLA, Lucy, etc. rubrics by March 2</w:t>
            </w:r>
          </w:p>
          <w:p w:rsidR="00531CA2" w:rsidRDefault="00A75C3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aleway" w:eastAsia="Raleway" w:hAnsi="Raleway" w:cs="Raleway"/>
                <w:color w:val="434343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434343"/>
                <w:sz w:val="24"/>
                <w:szCs w:val="24"/>
              </w:rPr>
              <w:t>Module 4 CFA -</w:t>
            </w:r>
          </w:p>
          <w:p w:rsidR="00531CA2" w:rsidRDefault="00A75C38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Raleway" w:eastAsia="Raleway" w:hAnsi="Raleway" w:cs="Raleway"/>
                <w:color w:val="434343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434343"/>
                <w:sz w:val="24"/>
                <w:szCs w:val="24"/>
                <w:highlight w:val="cyan"/>
              </w:rPr>
              <w:t>Determine administration dates</w:t>
            </w:r>
            <w:r>
              <w:rPr>
                <w:rFonts w:ascii="Raleway" w:eastAsia="Raleway" w:hAnsi="Raleway" w:cs="Raleway"/>
                <w:color w:val="434343"/>
                <w:sz w:val="24"/>
                <w:szCs w:val="24"/>
                <w:highlight w:val="red"/>
              </w:rPr>
              <w:t xml:space="preserve"> </w:t>
            </w:r>
          </w:p>
          <w:p w:rsidR="00531CA2" w:rsidRDefault="00A75C38">
            <w:pPr>
              <w:pStyle w:val="normal0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Raleway" w:eastAsia="Raleway" w:hAnsi="Raleway" w:cs="Raleway"/>
                <w:color w:val="434343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FF0000"/>
                <w:sz w:val="24"/>
                <w:szCs w:val="24"/>
              </w:rPr>
              <w:t xml:space="preserve">Mid - KO.A.2 - Feb. 28,   KO. A. 3 and KO.A. 5 - March 6             </w:t>
            </w:r>
          </w:p>
          <w:p w:rsidR="00531CA2" w:rsidRDefault="00A75C38">
            <w:pPr>
              <w:pStyle w:val="normal0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Raleway" w:eastAsia="Raleway" w:hAnsi="Raleway" w:cs="Raleway"/>
                <w:color w:val="434343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FF0000"/>
                <w:sz w:val="24"/>
                <w:szCs w:val="24"/>
              </w:rPr>
              <w:t xml:space="preserve"> End -KO. A. 2 Mar. 27     KO. A. 3 and KO. A.5  April 3</w:t>
            </w:r>
            <w:r>
              <w:rPr>
                <w:rFonts w:ascii="Raleway" w:eastAsia="Raleway" w:hAnsi="Raleway" w:cs="Raleway"/>
                <w:sz w:val="24"/>
                <w:szCs w:val="24"/>
              </w:rPr>
              <w:t>t</w:t>
            </w:r>
          </w:p>
          <w:p w:rsidR="00531CA2" w:rsidRDefault="00A75C3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aleway" w:eastAsia="Raleway" w:hAnsi="Raleway" w:cs="Raleway"/>
                <w:color w:val="434343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434343"/>
                <w:sz w:val="24"/>
                <w:szCs w:val="24"/>
              </w:rPr>
              <w:t>Module 4 Idea Share - What are some strategies that we have used to maximize student learning?</w:t>
            </w:r>
          </w:p>
          <w:p w:rsidR="00531CA2" w:rsidRDefault="00A75C38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Raleway" w:eastAsia="Raleway" w:hAnsi="Raleway" w:cs="Raleway"/>
                <w:color w:val="FF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FF0000"/>
                <w:sz w:val="24"/>
                <w:szCs w:val="24"/>
              </w:rPr>
              <w:t>Pictures with a line between the parts.</w:t>
            </w:r>
          </w:p>
          <w:p w:rsidR="00531CA2" w:rsidRDefault="00A75C38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Raleway" w:eastAsia="Raleway" w:hAnsi="Raleway" w:cs="Raleway"/>
                <w:color w:val="FF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FF0000"/>
                <w:sz w:val="24"/>
                <w:szCs w:val="24"/>
              </w:rPr>
              <w:t>Emphasize “the same as” means “equal to”</w:t>
            </w:r>
          </w:p>
          <w:p w:rsidR="00531CA2" w:rsidRDefault="00A75C38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Raleway" w:eastAsia="Raleway" w:hAnsi="Raleway" w:cs="Raleway"/>
                <w:color w:val="FF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FF0000"/>
                <w:sz w:val="24"/>
                <w:szCs w:val="24"/>
              </w:rPr>
              <w:t>Math Club - Angela - p</w:t>
            </w:r>
            <w:r>
              <w:rPr>
                <w:rFonts w:ascii="Raleway" w:eastAsia="Raleway" w:hAnsi="Raleway" w:cs="Raleway"/>
                <w:color w:val="FF0000"/>
                <w:sz w:val="24"/>
                <w:szCs w:val="24"/>
              </w:rPr>
              <w:t>ass off , +0s, 1s, 2s, 3s, 20 per minute</w:t>
            </w:r>
          </w:p>
          <w:p w:rsidR="00531CA2" w:rsidRDefault="00A75C38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Raleway" w:eastAsia="Raleway" w:hAnsi="Raleway" w:cs="Raleway"/>
                <w:color w:val="FF0000"/>
                <w:sz w:val="24"/>
                <w:szCs w:val="24"/>
              </w:rPr>
            </w:pPr>
            <w:r>
              <w:rPr>
                <w:rFonts w:ascii="Raleway" w:eastAsia="Raleway" w:hAnsi="Raleway" w:cs="Raleway"/>
                <w:color w:val="FF0000"/>
                <w:sz w:val="24"/>
                <w:szCs w:val="24"/>
              </w:rPr>
              <w:t>Laura - Simplified sprints, story problems</w:t>
            </w:r>
          </w:p>
        </w:tc>
      </w:tr>
    </w:tbl>
    <w:p w:rsidR="00531CA2" w:rsidRDefault="00531CA2">
      <w:pPr>
        <w:pStyle w:val="normal0"/>
        <w:rPr>
          <w:rFonts w:ascii="Raleway" w:eastAsia="Raleway" w:hAnsi="Raleway" w:cs="Raleway"/>
          <w:sz w:val="24"/>
          <w:szCs w:val="24"/>
        </w:rPr>
      </w:pPr>
    </w:p>
    <w:p w:rsidR="00531CA2" w:rsidRDefault="00A75C38">
      <w:pPr>
        <w:pStyle w:val="normal0"/>
        <w:rPr>
          <w:sz w:val="36"/>
          <w:szCs w:val="36"/>
          <w:u w:val="single"/>
        </w:rPr>
      </w:pPr>
      <w:r>
        <w:tab/>
      </w:r>
      <w:r>
        <w:rPr>
          <w:sz w:val="36"/>
          <w:szCs w:val="36"/>
          <w:u w:val="single"/>
        </w:rPr>
        <w:t>Kindergarten Team Meeting Next Step:  Differentiating the TACA Form so it is a</w:t>
      </w:r>
    </w:p>
    <w:p w:rsidR="00531CA2" w:rsidRDefault="00A75C38">
      <w:pPr>
        <w:pStyle w:val="normal0"/>
        <w:ind w:left="1440" w:firstLine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working document for Kindergarten</w:t>
      </w:r>
    </w:p>
    <w:p w:rsidR="00531CA2" w:rsidRDefault="00A75C38">
      <w:pPr>
        <w:pStyle w:val="normal0"/>
        <w:ind w:left="720" w:firstLine="720"/>
        <w:rPr>
          <w:sz w:val="28"/>
          <w:szCs w:val="28"/>
        </w:rPr>
      </w:pPr>
      <w:r>
        <w:rPr>
          <w:sz w:val="28"/>
          <w:szCs w:val="28"/>
        </w:rPr>
        <w:t>PLC Flowchart Goals (as determined in 2/24/20 PD):</w:t>
      </w:r>
    </w:p>
    <w:p w:rsidR="00531CA2" w:rsidRDefault="00A75C38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Prioritize Standards:  Unpack standards to </w:t>
      </w:r>
      <w:r>
        <w:rPr>
          <w:sz w:val="28"/>
          <w:szCs w:val="28"/>
          <w:highlight w:val="yellow"/>
        </w:rPr>
        <w:t>create LT and SC</w:t>
      </w:r>
    </w:p>
    <w:p w:rsidR="00531CA2" w:rsidRDefault="00A75C38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Proficiency Scales:  Exemplars</w:t>
      </w:r>
    </w:p>
    <w:p w:rsidR="00531CA2" w:rsidRDefault="00A75C38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Timeline:  WIN Quick Checks - common ones?</w:t>
      </w:r>
    </w:p>
    <w:p w:rsidR="00531CA2" w:rsidRDefault="00A75C38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Create CFAs:  Take CFA individually and discuss collaboratively</w:t>
      </w:r>
    </w:p>
    <w:p w:rsidR="00531CA2" w:rsidRDefault="00A75C38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SMART Goals:  Tier 1 instruction goal by CFA</w:t>
      </w:r>
    </w:p>
    <w:p w:rsidR="00531CA2" w:rsidRDefault="00A75C38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Tier 1 Instruction:  Sharing of instructional strategies</w:t>
      </w:r>
    </w:p>
    <w:p w:rsidR="00531CA2" w:rsidRDefault="00A75C38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Administer CFA:  Administer using agreed upon testing protocol</w:t>
      </w:r>
    </w:p>
    <w:p w:rsidR="00531CA2" w:rsidRDefault="00A75C38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Data Analysis:  Complete TACA - </w:t>
      </w:r>
      <w:r>
        <w:rPr>
          <w:sz w:val="28"/>
          <w:szCs w:val="28"/>
          <w:highlight w:val="magenta"/>
        </w:rPr>
        <w:t>Differentiating so it is a working document for Kindergarten</w:t>
      </w:r>
    </w:p>
    <w:p w:rsidR="00531CA2" w:rsidRDefault="00A75C38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Interventions and Extensions:  Based on CFA</w:t>
      </w:r>
      <w:r>
        <w:rPr>
          <w:sz w:val="28"/>
          <w:szCs w:val="28"/>
        </w:rPr>
        <w:t xml:space="preserve"> data</w:t>
      </w:r>
    </w:p>
    <w:p w:rsidR="00531CA2" w:rsidRDefault="00A75C38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Re-assess Learning:  Analysis of End of WIN Goal</w:t>
      </w:r>
    </w:p>
    <w:p w:rsidR="00531CA2" w:rsidRDefault="00531CA2">
      <w:pPr>
        <w:pStyle w:val="normal0"/>
        <w:rPr>
          <w:sz w:val="28"/>
          <w:szCs w:val="28"/>
        </w:rPr>
      </w:pPr>
    </w:p>
    <w:p w:rsidR="00531CA2" w:rsidRDefault="00531CA2">
      <w:pPr>
        <w:pStyle w:val="normal0"/>
        <w:rPr>
          <w:sz w:val="28"/>
          <w:szCs w:val="28"/>
        </w:rPr>
      </w:pPr>
    </w:p>
    <w:p w:rsidR="00531CA2" w:rsidRDefault="00A75C38">
      <w:pPr>
        <w:pStyle w:val="normal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31CA2">
      <w:pgSz w:w="15840" w:h="122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Happy Monke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BC2"/>
    <w:multiLevelType w:val="multilevel"/>
    <w:tmpl w:val="E86AD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6124B9"/>
    <w:multiLevelType w:val="multilevel"/>
    <w:tmpl w:val="F9EC85C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nsid w:val="2F551796"/>
    <w:multiLevelType w:val="multilevel"/>
    <w:tmpl w:val="33DE3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7E4B8A"/>
    <w:multiLevelType w:val="multilevel"/>
    <w:tmpl w:val="4C025A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45B568DF"/>
    <w:multiLevelType w:val="multilevel"/>
    <w:tmpl w:val="DEDE88B8"/>
    <w:lvl w:ilvl="0">
      <w:start w:val="1"/>
      <w:numFmt w:val="bullet"/>
      <w:lvlText w:val="●"/>
      <w:lvlJc w:val="left"/>
      <w:pPr>
        <w:ind w:left="720" w:hanging="360"/>
      </w:pPr>
      <w:rPr>
        <w:color w:val="1155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D422A39"/>
    <w:multiLevelType w:val="multilevel"/>
    <w:tmpl w:val="EE361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1CA2"/>
    <w:rsid w:val="00531CA2"/>
    <w:rsid w:val="00A7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Macintosh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2020-06-12T16:15:00Z</dcterms:created>
  <dcterms:modified xsi:type="dcterms:W3CDTF">2020-06-12T16:15:00Z</dcterms:modified>
</cp:coreProperties>
</file>