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C4" w:rsidRDefault="00891A8F" w:rsidP="00F9616C">
      <w:pPr>
        <w:spacing w:after="0"/>
        <w:jc w:val="center"/>
      </w:pPr>
      <w:r>
        <w:t xml:space="preserve">James Madison Middle School </w:t>
      </w:r>
      <w:r w:rsidR="0007244D">
        <w:t xml:space="preserve">Rigorous Standard Based Instruction </w:t>
      </w:r>
      <w:r>
        <w:t>C</w:t>
      </w:r>
      <w:r w:rsidR="0007244D">
        <w:t xml:space="preserve">lassroom </w:t>
      </w:r>
      <w:r>
        <w:t>W</w:t>
      </w:r>
      <w:r w:rsidR="0007244D">
        <w:t xml:space="preserve">alk </w:t>
      </w:r>
      <w:r>
        <w:t>T</w:t>
      </w:r>
      <w:r w:rsidR="0007244D">
        <w:t>hr</w:t>
      </w:r>
      <w:r w:rsidR="004C5EAD">
        <w:t>ough</w:t>
      </w:r>
      <w:r>
        <w:t xml:space="preserve"> Instrument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74"/>
        <w:gridCol w:w="1794"/>
        <w:gridCol w:w="2230"/>
        <w:gridCol w:w="3837"/>
        <w:gridCol w:w="5160"/>
      </w:tblGrid>
      <w:tr w:rsidR="00891A8F" w:rsidRPr="007400EF" w:rsidTr="00B05075">
        <w:tc>
          <w:tcPr>
            <w:tcW w:w="1369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Not Addressed</w:t>
            </w:r>
          </w:p>
        </w:tc>
        <w:tc>
          <w:tcPr>
            <w:tcW w:w="2231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Emergent</w:t>
            </w:r>
          </w:p>
        </w:tc>
        <w:tc>
          <w:tcPr>
            <w:tcW w:w="3839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On Target</w:t>
            </w:r>
          </w:p>
        </w:tc>
        <w:tc>
          <w:tcPr>
            <w:tcW w:w="5161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Full Implementation</w:t>
            </w:r>
          </w:p>
        </w:tc>
      </w:tr>
      <w:tr w:rsidR="00891A8F" w:rsidRPr="007400EF" w:rsidTr="00B05075">
        <w:tc>
          <w:tcPr>
            <w:tcW w:w="1369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Lesson Delivery</w:t>
            </w:r>
          </w:p>
        </w:tc>
        <w:tc>
          <w:tcPr>
            <w:tcW w:w="1795" w:type="dxa"/>
          </w:tcPr>
          <w:p w:rsidR="00891A8F" w:rsidRPr="007400EF" w:rsidRDefault="00BA1570" w:rsidP="001E1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There is n</w:t>
            </w:r>
            <w:r w:rsidR="00891A8F" w:rsidRPr="007400EF">
              <w:rPr>
                <w:rFonts w:ascii="Arial Narrow" w:hAnsi="Arial Narrow"/>
                <w:sz w:val="20"/>
                <w:szCs w:val="20"/>
              </w:rPr>
              <w:t>o Evidence of Standard</w:t>
            </w:r>
          </w:p>
        </w:tc>
        <w:tc>
          <w:tcPr>
            <w:tcW w:w="2231" w:type="dxa"/>
          </w:tcPr>
          <w:p w:rsidR="00E92435" w:rsidRPr="007400EF" w:rsidRDefault="00BA1570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l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>esson delivery addresses the standard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91A8F" w:rsidRPr="007400EF" w:rsidRDefault="00BA1570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>eacher is using content vocabulary according to standard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92435" w:rsidRPr="007400EF" w:rsidRDefault="00E92435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Students are passively engaged in the lesson.</w:t>
            </w:r>
          </w:p>
        </w:tc>
        <w:tc>
          <w:tcPr>
            <w:tcW w:w="3839" w:type="dxa"/>
          </w:tcPr>
          <w:p w:rsidR="00E92435" w:rsidRPr="007400EF" w:rsidRDefault="00BA1570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l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>esson delivery addresses the standard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92435" w:rsidRPr="007400EF" w:rsidRDefault="00BA1570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>eacher and students are using content vocabulary according to standard.</w:t>
            </w:r>
          </w:p>
          <w:p w:rsidR="00891A8F" w:rsidRPr="007400EF" w:rsidRDefault="00E92435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Instruction is delivered with urgency and with seamless transitions</w:t>
            </w:r>
            <w:r w:rsidR="00C16567" w:rsidRPr="007400EF">
              <w:rPr>
                <w:rFonts w:ascii="Arial Narrow" w:hAnsi="Arial Narrow"/>
                <w:sz w:val="20"/>
                <w:szCs w:val="20"/>
              </w:rPr>
              <w:t xml:space="preserve"> (refer to instructional framework)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05075" w:rsidRPr="007400EF" w:rsidRDefault="00B05075" w:rsidP="00992A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teacher embeds the ELA Shifts</w:t>
            </w:r>
            <w:r w:rsidR="00992A62" w:rsidRPr="007400EF">
              <w:rPr>
                <w:rFonts w:ascii="Arial Narrow" w:hAnsi="Arial Narrow"/>
                <w:sz w:val="20"/>
                <w:szCs w:val="20"/>
              </w:rPr>
              <w:t xml:space="preserve"> and/or Mathematical Practices</w:t>
            </w:r>
            <w:r w:rsidRPr="007400EF">
              <w:rPr>
                <w:rFonts w:ascii="Arial Narrow" w:hAnsi="Arial Narrow"/>
                <w:sz w:val="20"/>
                <w:szCs w:val="20"/>
              </w:rPr>
              <w:t xml:space="preserve"> into the lesson delivery as appropriate.</w:t>
            </w:r>
          </w:p>
        </w:tc>
        <w:tc>
          <w:tcPr>
            <w:tcW w:w="5161" w:type="dxa"/>
          </w:tcPr>
          <w:p w:rsidR="00891A8F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l</w:t>
            </w:r>
            <w:r w:rsidR="00891A8F" w:rsidRPr="007400EF">
              <w:rPr>
                <w:rFonts w:ascii="Arial Narrow" w:hAnsi="Arial Narrow"/>
                <w:sz w:val="20"/>
                <w:szCs w:val="20"/>
              </w:rPr>
              <w:t>esson delivery addresses the standard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91A8F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891A8F" w:rsidRPr="007400EF">
              <w:rPr>
                <w:rFonts w:ascii="Arial Narrow" w:hAnsi="Arial Narrow"/>
                <w:sz w:val="20"/>
                <w:szCs w:val="20"/>
              </w:rPr>
              <w:t>eacher and students are using content vocabulary according to standard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91A8F" w:rsidRPr="007400EF" w:rsidRDefault="00891A8F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</w:t>
            </w:r>
            <w:r w:rsidR="007400EF" w:rsidRPr="007400EF">
              <w:rPr>
                <w:rFonts w:ascii="Arial Narrow" w:hAnsi="Arial Narrow"/>
                <w:sz w:val="20"/>
                <w:szCs w:val="20"/>
              </w:rPr>
              <w:t xml:space="preserve"> appropriate</w:t>
            </w:r>
            <w:r w:rsidRPr="007400EF">
              <w:rPr>
                <w:rFonts w:ascii="Arial Narrow" w:hAnsi="Arial Narrow"/>
                <w:sz w:val="20"/>
                <w:szCs w:val="20"/>
              </w:rPr>
              <w:t xml:space="preserve"> cognitive complexity level of the standard is reached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92435" w:rsidRPr="007400EF" w:rsidRDefault="00E92435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Instruction is delivered with urgency and with seamless transitions.</w:t>
            </w:r>
          </w:p>
          <w:p w:rsidR="00C93816" w:rsidRPr="007400EF" w:rsidRDefault="00C93816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 xml:space="preserve">The students use appropriate </w:t>
            </w:r>
            <w:r w:rsidR="00992A62" w:rsidRPr="007400EF">
              <w:rPr>
                <w:rFonts w:ascii="Arial Narrow" w:hAnsi="Arial Narrow"/>
                <w:sz w:val="20"/>
                <w:szCs w:val="20"/>
              </w:rPr>
              <w:t>ELA Shifts and/or Mathematical Practices</w:t>
            </w:r>
            <w:r w:rsidRPr="007400EF">
              <w:rPr>
                <w:rFonts w:ascii="Arial Narrow" w:hAnsi="Arial Narrow"/>
                <w:sz w:val="20"/>
                <w:szCs w:val="20"/>
              </w:rPr>
              <w:t xml:space="preserve"> in the lesson to demonstrate mastery of the standard.   </w:t>
            </w:r>
          </w:p>
        </w:tc>
      </w:tr>
      <w:tr w:rsidR="00891A8F" w:rsidRPr="007400EF" w:rsidTr="00B05075">
        <w:tc>
          <w:tcPr>
            <w:tcW w:w="1369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Tasks are Aligned</w:t>
            </w:r>
          </w:p>
        </w:tc>
        <w:tc>
          <w:tcPr>
            <w:tcW w:w="1795" w:type="dxa"/>
          </w:tcPr>
          <w:p w:rsidR="00293E11" w:rsidRPr="007400EF" w:rsidRDefault="00293E11" w:rsidP="001E1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 xml:space="preserve">Students are not demonstrating progress towards standards in performance tasks.  Rather, they are passive selectors </w:t>
            </w:r>
            <w:r w:rsidR="00812E83" w:rsidRPr="007400EF">
              <w:rPr>
                <w:rFonts w:ascii="Arial Narrow" w:hAnsi="Arial Narrow"/>
                <w:sz w:val="20"/>
                <w:szCs w:val="20"/>
              </w:rPr>
              <w:t>o</w:t>
            </w:r>
            <w:r w:rsidRPr="007400EF">
              <w:rPr>
                <w:rFonts w:ascii="Arial Narrow" w:hAnsi="Arial Narrow"/>
                <w:sz w:val="20"/>
                <w:szCs w:val="20"/>
              </w:rPr>
              <w:t>f correct answers.</w:t>
            </w:r>
          </w:p>
        </w:tc>
        <w:tc>
          <w:tcPr>
            <w:tcW w:w="2231" w:type="dxa"/>
          </w:tcPr>
          <w:p w:rsidR="00891A8F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teacher</w:t>
            </w:r>
            <w:r w:rsidR="00293E11" w:rsidRPr="007400EF">
              <w:rPr>
                <w:rFonts w:ascii="Arial Narrow" w:hAnsi="Arial Narrow"/>
                <w:sz w:val="20"/>
                <w:szCs w:val="20"/>
              </w:rPr>
              <w:t xml:space="preserve"> design</w:t>
            </w:r>
            <w:r w:rsidRPr="007400EF">
              <w:rPr>
                <w:rFonts w:ascii="Arial Narrow" w:hAnsi="Arial Narrow"/>
                <w:sz w:val="20"/>
                <w:szCs w:val="20"/>
              </w:rPr>
              <w:t>s</w:t>
            </w:r>
            <w:r w:rsidR="00293E11" w:rsidRPr="007400EF">
              <w:rPr>
                <w:rFonts w:ascii="Arial Narrow" w:hAnsi="Arial Narrow"/>
                <w:sz w:val="20"/>
                <w:szCs w:val="20"/>
              </w:rPr>
              <w:t xml:space="preserve"> performance tasks that require students to show evidence of the standards.</w:t>
            </w:r>
          </w:p>
        </w:tc>
        <w:tc>
          <w:tcPr>
            <w:tcW w:w="3839" w:type="dxa"/>
          </w:tcPr>
          <w:p w:rsidR="00891A8F" w:rsidRPr="007400EF" w:rsidRDefault="00293E11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Students can explain how performance tasks show evidence of the standards they are working on.</w:t>
            </w:r>
          </w:p>
          <w:p w:rsidR="00C93816" w:rsidRPr="007400EF" w:rsidRDefault="00C93816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Tasks include opportunities for student collaboration and accountable talk.</w:t>
            </w:r>
          </w:p>
          <w:p w:rsidR="00293E11" w:rsidRPr="007400EF" w:rsidRDefault="00293E11" w:rsidP="00CF7824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1" w:type="dxa"/>
          </w:tcPr>
          <w:p w:rsidR="00891A8F" w:rsidRPr="007400EF" w:rsidRDefault="00891A8F" w:rsidP="00CF5CC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 xml:space="preserve">Teachers ensure that performance tasks make connections to real world situations </w:t>
            </w:r>
            <w:r w:rsidR="00CF5CC6" w:rsidRPr="007400EF">
              <w:rPr>
                <w:rFonts w:ascii="Arial Narrow" w:hAnsi="Arial Narrow"/>
                <w:sz w:val="20"/>
                <w:szCs w:val="20"/>
              </w:rPr>
              <w:t xml:space="preserve">using </w:t>
            </w:r>
            <w:r w:rsidR="00992A62" w:rsidRPr="007400EF">
              <w:rPr>
                <w:rFonts w:ascii="Arial Narrow" w:hAnsi="Arial Narrow"/>
                <w:sz w:val="20"/>
                <w:szCs w:val="20"/>
              </w:rPr>
              <w:t>ELA Shifts and/or Mathematical Practices</w:t>
            </w:r>
            <w:r w:rsidR="00CF5CC6"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F5CC6" w:rsidRPr="007400EF" w:rsidRDefault="00CF5CC6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 xml:space="preserve">Students apply their understanding of the standards to real world situations using </w:t>
            </w:r>
            <w:r w:rsidR="00992A62" w:rsidRPr="007400EF">
              <w:rPr>
                <w:rFonts w:ascii="Arial Narrow" w:hAnsi="Arial Narrow"/>
                <w:sz w:val="20"/>
                <w:szCs w:val="20"/>
              </w:rPr>
              <w:t>ELA Shifts and/or Mathematical Practices</w:t>
            </w:r>
            <w:r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93816" w:rsidRPr="007400EF" w:rsidRDefault="00C93816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teacher orchestrates conversation and implements task</w:t>
            </w:r>
            <w:r w:rsidR="0037154B" w:rsidRPr="007400EF">
              <w:rPr>
                <w:rFonts w:ascii="Arial Narrow" w:hAnsi="Arial Narrow"/>
                <w:sz w:val="20"/>
                <w:szCs w:val="20"/>
              </w:rPr>
              <w:t>s</w:t>
            </w:r>
            <w:r w:rsidRPr="007400EF">
              <w:rPr>
                <w:rFonts w:ascii="Arial Narrow" w:hAnsi="Arial Narrow"/>
                <w:sz w:val="20"/>
                <w:szCs w:val="20"/>
              </w:rPr>
              <w:t xml:space="preserve"> that incorporate accountable talk to show, tell, explain, and prove reasoning regarding understanding of the targeted standard.</w:t>
            </w:r>
          </w:p>
        </w:tc>
      </w:tr>
      <w:tr w:rsidR="00891A8F" w:rsidRPr="007400EF" w:rsidTr="00B05075">
        <w:tc>
          <w:tcPr>
            <w:tcW w:w="1369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HOTS/High-Quality Questions</w:t>
            </w:r>
          </w:p>
        </w:tc>
        <w:tc>
          <w:tcPr>
            <w:tcW w:w="1795" w:type="dxa"/>
          </w:tcPr>
          <w:p w:rsidR="00891A8F" w:rsidRPr="007400EF" w:rsidRDefault="00BA1570" w:rsidP="001E1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E37F6A" w:rsidRPr="007400EF">
              <w:rPr>
                <w:rFonts w:ascii="Arial Narrow" w:hAnsi="Arial Narrow"/>
                <w:sz w:val="20"/>
                <w:szCs w:val="20"/>
              </w:rPr>
              <w:t xml:space="preserve">eacher poses 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>a limited number of questions and they are low level.</w:t>
            </w:r>
          </w:p>
        </w:tc>
        <w:tc>
          <w:tcPr>
            <w:tcW w:w="2231" w:type="dxa"/>
          </w:tcPr>
          <w:p w:rsidR="00891A8F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E37F6A" w:rsidRPr="007400EF">
              <w:rPr>
                <w:rFonts w:ascii="Arial Narrow" w:hAnsi="Arial Narrow"/>
                <w:sz w:val="20"/>
                <w:szCs w:val="20"/>
              </w:rPr>
              <w:t>eacher poses questions and problems designed to check for understanding but does not address the complexity level of the standard.</w:t>
            </w:r>
          </w:p>
        </w:tc>
        <w:tc>
          <w:tcPr>
            <w:tcW w:w="3839" w:type="dxa"/>
          </w:tcPr>
          <w:p w:rsidR="00891A8F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E37F6A" w:rsidRPr="007400EF">
              <w:rPr>
                <w:rFonts w:ascii="Arial Narrow" w:hAnsi="Arial Narrow"/>
                <w:sz w:val="20"/>
                <w:szCs w:val="20"/>
              </w:rPr>
              <w:t xml:space="preserve">eacher poses high quality questions and problems designed to promote critical, independent, and creative thinking </w:t>
            </w:r>
            <w:r w:rsidR="00E92435" w:rsidRPr="007400EF">
              <w:rPr>
                <w:rFonts w:ascii="Arial Narrow" w:hAnsi="Arial Narrow"/>
                <w:sz w:val="20"/>
                <w:szCs w:val="20"/>
              </w:rPr>
              <w:t xml:space="preserve">(How? Why?) </w:t>
            </w:r>
            <w:r w:rsidR="00E37F6A" w:rsidRPr="007400EF">
              <w:rPr>
                <w:rFonts w:ascii="Arial Narrow" w:hAnsi="Arial Narrow"/>
                <w:sz w:val="20"/>
                <w:szCs w:val="20"/>
              </w:rPr>
              <w:t>aligned to the standard.</w:t>
            </w:r>
          </w:p>
          <w:p w:rsidR="00770789" w:rsidRPr="007400EF" w:rsidRDefault="00770789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 xml:space="preserve">Teacher adjusts questioning based </w:t>
            </w:r>
            <w:r w:rsidR="00A31602" w:rsidRPr="007400EF">
              <w:rPr>
                <w:rFonts w:ascii="Arial Narrow" w:hAnsi="Arial Narrow"/>
                <w:sz w:val="20"/>
                <w:szCs w:val="20"/>
              </w:rPr>
              <w:t>on student responses.</w:t>
            </w:r>
          </w:p>
        </w:tc>
        <w:tc>
          <w:tcPr>
            <w:tcW w:w="5161" w:type="dxa"/>
          </w:tcPr>
          <w:p w:rsidR="00992A62" w:rsidRPr="007400EF" w:rsidRDefault="00E37F6A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 xml:space="preserve">Students ask and answer high quality questions and </w:t>
            </w:r>
            <w:r w:rsidR="00B05075" w:rsidRPr="007400EF">
              <w:rPr>
                <w:rFonts w:ascii="Arial Narrow" w:hAnsi="Arial Narrow"/>
                <w:sz w:val="20"/>
                <w:szCs w:val="20"/>
              </w:rPr>
              <w:t xml:space="preserve">solve </w:t>
            </w:r>
            <w:r w:rsidRPr="007400EF">
              <w:rPr>
                <w:rFonts w:ascii="Arial Narrow" w:hAnsi="Arial Narrow"/>
                <w:sz w:val="20"/>
                <w:szCs w:val="20"/>
              </w:rPr>
              <w:t>problems designed to promote critical, independent, and creative thinking aligned to the standard.</w:t>
            </w:r>
          </w:p>
          <w:p w:rsidR="00992A62" w:rsidRPr="007400EF" w:rsidRDefault="00992A62" w:rsidP="00992A62">
            <w:pPr>
              <w:rPr>
                <w:sz w:val="20"/>
                <w:szCs w:val="20"/>
              </w:rPr>
            </w:pPr>
          </w:p>
          <w:p w:rsidR="00891A8F" w:rsidRPr="007400EF" w:rsidRDefault="00992A62" w:rsidP="00992A62">
            <w:pPr>
              <w:tabs>
                <w:tab w:val="left" w:pos="4151"/>
              </w:tabs>
              <w:rPr>
                <w:sz w:val="20"/>
                <w:szCs w:val="20"/>
              </w:rPr>
            </w:pPr>
            <w:r w:rsidRPr="007400EF">
              <w:rPr>
                <w:sz w:val="20"/>
                <w:szCs w:val="20"/>
              </w:rPr>
              <w:tab/>
            </w:r>
          </w:p>
        </w:tc>
      </w:tr>
      <w:tr w:rsidR="00891A8F" w:rsidRPr="007400EF" w:rsidTr="00B05075">
        <w:tc>
          <w:tcPr>
            <w:tcW w:w="1369" w:type="dxa"/>
          </w:tcPr>
          <w:p w:rsidR="00891A8F" w:rsidRPr="007400EF" w:rsidRDefault="00891A8F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Formative Assessment</w:t>
            </w:r>
            <w:r w:rsidR="00C841EE" w:rsidRPr="007400E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C841EE" w:rsidRPr="007400EF" w:rsidRDefault="00C841EE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1EE" w:rsidRPr="007400EF" w:rsidRDefault="00C841EE" w:rsidP="00C841EE">
            <w:p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MC________</w:t>
            </w:r>
          </w:p>
          <w:p w:rsidR="00C841EE" w:rsidRPr="007400EF" w:rsidRDefault="00C841EE" w:rsidP="00C841EE">
            <w:p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Written_______</w:t>
            </w:r>
          </w:p>
          <w:p w:rsidR="00C841EE" w:rsidRPr="007400EF" w:rsidRDefault="00C841EE" w:rsidP="00C841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Multi Res_____</w:t>
            </w:r>
          </w:p>
        </w:tc>
        <w:tc>
          <w:tcPr>
            <w:tcW w:w="1795" w:type="dxa"/>
          </w:tcPr>
          <w:p w:rsidR="00891A8F" w:rsidRPr="007400EF" w:rsidRDefault="00812E83" w:rsidP="001E1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No formative assessment is evident.</w:t>
            </w:r>
          </w:p>
        </w:tc>
        <w:tc>
          <w:tcPr>
            <w:tcW w:w="2231" w:type="dxa"/>
          </w:tcPr>
          <w:p w:rsidR="00891A8F" w:rsidRPr="007400EF" w:rsidRDefault="00812E83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Formative assessments are not aligned to the standard.</w:t>
            </w:r>
          </w:p>
          <w:p w:rsidR="008433A9" w:rsidRPr="007400EF" w:rsidRDefault="008433A9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Checks for understanding are limited to few students.</w:t>
            </w:r>
          </w:p>
        </w:tc>
        <w:tc>
          <w:tcPr>
            <w:tcW w:w="3839" w:type="dxa"/>
          </w:tcPr>
          <w:p w:rsidR="00891A8F" w:rsidRPr="007400EF" w:rsidRDefault="00BA1570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812E83" w:rsidRPr="007400EF">
              <w:rPr>
                <w:rFonts w:ascii="Arial Narrow" w:hAnsi="Arial Narrow"/>
                <w:sz w:val="20"/>
                <w:szCs w:val="20"/>
              </w:rPr>
              <w:t xml:space="preserve">eacher uses formative assessments throughout the lesson to check for understanding or mastery of the standard.  </w:t>
            </w:r>
          </w:p>
          <w:p w:rsidR="008433A9" w:rsidRPr="007400EF" w:rsidRDefault="008433A9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teacher checks for understanding of all students.</w:t>
            </w:r>
          </w:p>
        </w:tc>
        <w:tc>
          <w:tcPr>
            <w:tcW w:w="5161" w:type="dxa"/>
          </w:tcPr>
          <w:p w:rsidR="002829BB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812E83" w:rsidRPr="007400EF">
              <w:rPr>
                <w:rFonts w:ascii="Arial Narrow" w:hAnsi="Arial Narrow"/>
                <w:sz w:val="20"/>
                <w:szCs w:val="20"/>
              </w:rPr>
              <w:t>eacher uses formative assessments throughout the lesson to check for understanding or mastery of the standard</w:t>
            </w:r>
            <w:r w:rsidR="002829BB" w:rsidRPr="007400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91A8F" w:rsidRPr="007400EF" w:rsidRDefault="002829BB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teacher checks for understanding of all students.</w:t>
            </w:r>
            <w:r w:rsidR="00812E83" w:rsidRPr="007400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12E83" w:rsidRPr="007400EF" w:rsidRDefault="00BA1570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The t</w:t>
            </w:r>
            <w:r w:rsidR="00812E83" w:rsidRPr="007400EF">
              <w:rPr>
                <w:rFonts w:ascii="Arial Narrow" w:hAnsi="Arial Narrow"/>
                <w:sz w:val="20"/>
                <w:szCs w:val="20"/>
              </w:rPr>
              <w:t>eacher makes adjustment to instruction based on student response to the formative assessments.</w:t>
            </w:r>
          </w:p>
        </w:tc>
      </w:tr>
      <w:tr w:rsidR="00C93816" w:rsidRPr="007400EF" w:rsidTr="00B05075">
        <w:tc>
          <w:tcPr>
            <w:tcW w:w="1369" w:type="dxa"/>
          </w:tcPr>
          <w:p w:rsidR="00C93816" w:rsidRPr="007400EF" w:rsidRDefault="00C93816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Differentiates Instruction</w:t>
            </w:r>
          </w:p>
        </w:tc>
        <w:tc>
          <w:tcPr>
            <w:tcW w:w="1795" w:type="dxa"/>
          </w:tcPr>
          <w:p w:rsidR="00C93816" w:rsidRPr="007400EF" w:rsidRDefault="00C93816" w:rsidP="001E1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No DI is evident in lesson.</w:t>
            </w:r>
          </w:p>
        </w:tc>
        <w:tc>
          <w:tcPr>
            <w:tcW w:w="2231" w:type="dxa"/>
          </w:tcPr>
          <w:p w:rsidR="00C93816" w:rsidRPr="007400EF" w:rsidRDefault="00C93816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Teacher DI (content, product, or process) is not data driven or not aligned to the standard.</w:t>
            </w:r>
          </w:p>
        </w:tc>
        <w:tc>
          <w:tcPr>
            <w:tcW w:w="3839" w:type="dxa"/>
          </w:tcPr>
          <w:p w:rsidR="00C93816" w:rsidRPr="007400EF" w:rsidRDefault="00C93816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Teacher DI (content, product, or process) based on student needs (data) in progression towards mastery of the standard.</w:t>
            </w:r>
          </w:p>
        </w:tc>
        <w:tc>
          <w:tcPr>
            <w:tcW w:w="5161" w:type="dxa"/>
          </w:tcPr>
          <w:p w:rsidR="00C93816" w:rsidRPr="007400EF" w:rsidRDefault="00C93816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Teacher DI (content, product, or process) based on student needs (data) in progression towards mastery of the standard.</w:t>
            </w:r>
          </w:p>
          <w:p w:rsidR="00C93816" w:rsidRPr="007400EF" w:rsidRDefault="00C93816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Teacher DI is embedded into classroom culture.</w:t>
            </w:r>
          </w:p>
        </w:tc>
      </w:tr>
      <w:tr w:rsidR="00C841EE" w:rsidRPr="007400EF" w:rsidTr="00C841EE">
        <w:trPr>
          <w:trHeight w:val="962"/>
        </w:trPr>
        <w:tc>
          <w:tcPr>
            <w:tcW w:w="1369" w:type="dxa"/>
          </w:tcPr>
          <w:p w:rsidR="002829BB" w:rsidRPr="007400EF" w:rsidRDefault="0092393D" w:rsidP="00891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00EF">
              <w:rPr>
                <w:rFonts w:ascii="Arial Narrow" w:hAnsi="Arial Narrow"/>
                <w:b/>
                <w:sz w:val="20"/>
                <w:szCs w:val="20"/>
              </w:rPr>
              <w:t>PBIS Culture</w:t>
            </w:r>
          </w:p>
        </w:tc>
        <w:tc>
          <w:tcPr>
            <w:tcW w:w="1795" w:type="dxa"/>
          </w:tcPr>
          <w:p w:rsidR="00C841EE" w:rsidRPr="007400EF" w:rsidRDefault="0092393D" w:rsidP="001E1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No PBIS is evident</w:t>
            </w:r>
          </w:p>
        </w:tc>
        <w:tc>
          <w:tcPr>
            <w:tcW w:w="2231" w:type="dxa"/>
          </w:tcPr>
          <w:p w:rsidR="00C841EE" w:rsidRPr="007400EF" w:rsidRDefault="0092393D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Limited evidence of PRIDE expectations observed.</w:t>
            </w:r>
          </w:p>
          <w:p w:rsidR="0092393D" w:rsidRPr="007400EF" w:rsidRDefault="00CA7AE3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Missed opportunities for modeling/re-teaching PRIDE.</w:t>
            </w:r>
          </w:p>
        </w:tc>
        <w:tc>
          <w:tcPr>
            <w:tcW w:w="3839" w:type="dxa"/>
          </w:tcPr>
          <w:p w:rsidR="00C841EE" w:rsidRPr="007400EF" w:rsidRDefault="002829BB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4-5 positively stated rules/agreements/norms tied to expectations (PRIDE) posted where all can see.</w:t>
            </w:r>
          </w:p>
          <w:p w:rsidR="002829BB" w:rsidRPr="007400EF" w:rsidRDefault="002829BB" w:rsidP="00E924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Students consistentl</w:t>
            </w:r>
            <w:r w:rsidR="0092393D" w:rsidRPr="007400EF">
              <w:rPr>
                <w:rFonts w:ascii="Arial Narrow" w:hAnsi="Arial Narrow"/>
                <w:sz w:val="20"/>
                <w:szCs w:val="20"/>
              </w:rPr>
              <w:t>y follow established procedures or modeling/re-teaching of behaviors is evident.</w:t>
            </w:r>
          </w:p>
        </w:tc>
        <w:tc>
          <w:tcPr>
            <w:tcW w:w="5161" w:type="dxa"/>
          </w:tcPr>
          <w:p w:rsidR="00C841EE" w:rsidRPr="007400EF" w:rsidRDefault="002829BB" w:rsidP="00891A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00EF">
              <w:rPr>
                <w:rFonts w:ascii="Arial Narrow" w:hAnsi="Arial Narrow"/>
                <w:sz w:val="20"/>
                <w:szCs w:val="20"/>
              </w:rPr>
              <w:t>Dreambucs</w:t>
            </w:r>
            <w:proofErr w:type="spellEnd"/>
            <w:r w:rsidRPr="007400EF">
              <w:rPr>
                <w:rFonts w:ascii="Arial Narrow" w:hAnsi="Arial Narrow"/>
                <w:sz w:val="20"/>
                <w:szCs w:val="20"/>
              </w:rPr>
              <w:t xml:space="preserve"> are used to provide positive reinforcement to students.</w:t>
            </w:r>
          </w:p>
          <w:p w:rsidR="00F9616C" w:rsidRDefault="00160C5E" w:rsidP="00F9616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can explain how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Dreambucs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are utilized in the classroom</w:t>
            </w:r>
            <w:r w:rsidR="002829BB" w:rsidRPr="007400EF">
              <w:rPr>
                <w:rFonts w:ascii="Arial Narrow" w:hAnsi="Arial Narrow"/>
                <w:sz w:val="20"/>
                <w:szCs w:val="20"/>
              </w:rPr>
              <w:t>.</w:t>
            </w:r>
            <w:r w:rsidR="00F9616C" w:rsidRPr="007400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9616C" w:rsidRPr="007400EF" w:rsidRDefault="00F9616C" w:rsidP="00F9616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4-5 positively stated rules/agreements/norms tied to expectations (PRIDE) posted where all can see.</w:t>
            </w:r>
          </w:p>
          <w:p w:rsidR="002829BB" w:rsidRPr="007400EF" w:rsidRDefault="00F9616C" w:rsidP="00F9616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400EF">
              <w:rPr>
                <w:rFonts w:ascii="Arial Narrow" w:hAnsi="Arial Narrow"/>
                <w:sz w:val="20"/>
                <w:szCs w:val="20"/>
              </w:rPr>
              <w:t>Students consistently follow established procedures or modeling/re-teaching of behaviors is evident.</w:t>
            </w:r>
          </w:p>
        </w:tc>
      </w:tr>
    </w:tbl>
    <w:p w:rsidR="00B05075" w:rsidRDefault="00B05075" w:rsidP="001E1845">
      <w:pPr>
        <w:spacing w:after="0" w:line="240" w:lineRule="auto"/>
        <w:rPr>
          <w:sz w:val="20"/>
          <w:szCs w:val="20"/>
        </w:rPr>
      </w:pPr>
    </w:p>
    <w:p w:rsidR="007400EF" w:rsidRDefault="007400EF" w:rsidP="001E1845">
      <w:pPr>
        <w:spacing w:after="0" w:line="240" w:lineRule="auto"/>
        <w:rPr>
          <w:sz w:val="20"/>
          <w:szCs w:val="20"/>
        </w:rPr>
      </w:pPr>
    </w:p>
    <w:p w:rsidR="007400EF" w:rsidRPr="00C841EE" w:rsidRDefault="007400EF" w:rsidP="001E18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8999"/>
        <w:gridCol w:w="4095"/>
      </w:tblGrid>
      <w:tr w:rsidR="00160C5E" w:rsidRPr="004345B5" w:rsidTr="00160C5E">
        <w:trPr>
          <w:jc w:val="center"/>
        </w:trPr>
        <w:tc>
          <w:tcPr>
            <w:tcW w:w="1480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  <w:tc>
          <w:tcPr>
            <w:tcW w:w="8999" w:type="dxa"/>
          </w:tcPr>
          <w:p w:rsidR="00160C5E" w:rsidRPr="004345B5" w:rsidRDefault="00160C5E" w:rsidP="00160C5E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160C5E" w:rsidRPr="004345B5" w:rsidTr="00B8421E">
        <w:trPr>
          <w:jc w:val="center"/>
        </w:trPr>
        <w:tc>
          <w:tcPr>
            <w:tcW w:w="1480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891A8F" w:rsidRDefault="00160C5E" w:rsidP="004345B5">
            <w:pPr>
              <w:jc w:val="center"/>
              <w:rPr>
                <w:b/>
              </w:rPr>
            </w:pPr>
            <w:r>
              <w:rPr>
                <w:b/>
              </w:rPr>
              <w:t>Lesson Delivery</w:t>
            </w:r>
          </w:p>
        </w:tc>
        <w:tc>
          <w:tcPr>
            <w:tcW w:w="8999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</w:tr>
      <w:tr w:rsidR="00160C5E" w:rsidRPr="004345B5" w:rsidTr="00F37751">
        <w:trPr>
          <w:jc w:val="center"/>
        </w:trPr>
        <w:tc>
          <w:tcPr>
            <w:tcW w:w="1480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160C5E">
            <w:pPr>
              <w:rPr>
                <w:b/>
              </w:rPr>
            </w:pPr>
          </w:p>
          <w:p w:rsidR="00160C5E" w:rsidRPr="00891A8F" w:rsidRDefault="00160C5E" w:rsidP="004345B5">
            <w:pPr>
              <w:jc w:val="center"/>
              <w:rPr>
                <w:b/>
              </w:rPr>
            </w:pPr>
            <w:r>
              <w:rPr>
                <w:b/>
              </w:rPr>
              <w:t>Tasks are Aligned</w:t>
            </w:r>
          </w:p>
        </w:tc>
        <w:tc>
          <w:tcPr>
            <w:tcW w:w="8999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</w:tr>
      <w:tr w:rsidR="00160C5E" w:rsidRPr="004345B5" w:rsidTr="0027457F">
        <w:trPr>
          <w:jc w:val="center"/>
        </w:trPr>
        <w:tc>
          <w:tcPr>
            <w:tcW w:w="1480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891A8F" w:rsidRDefault="00160C5E" w:rsidP="004345B5">
            <w:pPr>
              <w:jc w:val="center"/>
              <w:rPr>
                <w:b/>
              </w:rPr>
            </w:pPr>
            <w:r>
              <w:rPr>
                <w:b/>
              </w:rPr>
              <w:t>HOTS/High-Quality Questions</w:t>
            </w:r>
          </w:p>
        </w:tc>
        <w:tc>
          <w:tcPr>
            <w:tcW w:w="8999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C841EE">
            <w:pPr>
              <w:rPr>
                <w:b/>
              </w:rPr>
            </w:pPr>
          </w:p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</w:tr>
      <w:tr w:rsidR="00160C5E" w:rsidRPr="004345B5" w:rsidTr="00C65935">
        <w:trPr>
          <w:jc w:val="center"/>
        </w:trPr>
        <w:tc>
          <w:tcPr>
            <w:tcW w:w="1480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160C5E">
            <w:pPr>
              <w:rPr>
                <w:b/>
              </w:rPr>
            </w:pPr>
          </w:p>
          <w:p w:rsidR="00160C5E" w:rsidRPr="00891A8F" w:rsidRDefault="00160C5E" w:rsidP="004345B5">
            <w:pPr>
              <w:jc w:val="center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8999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</w:tr>
      <w:tr w:rsidR="00160C5E" w:rsidRPr="004345B5" w:rsidTr="00421047">
        <w:trPr>
          <w:trHeight w:val="1277"/>
          <w:jc w:val="center"/>
        </w:trPr>
        <w:tc>
          <w:tcPr>
            <w:tcW w:w="1480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  <w:r>
              <w:rPr>
                <w:b/>
              </w:rPr>
              <w:t>Differentiates Instruction</w:t>
            </w:r>
          </w:p>
        </w:tc>
        <w:tc>
          <w:tcPr>
            <w:tcW w:w="8999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</w:tr>
      <w:tr w:rsidR="00160C5E" w:rsidRPr="004345B5" w:rsidTr="00101346">
        <w:trPr>
          <w:trHeight w:val="467"/>
          <w:jc w:val="center"/>
        </w:trPr>
        <w:tc>
          <w:tcPr>
            <w:tcW w:w="1480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92393D">
            <w:pPr>
              <w:jc w:val="center"/>
              <w:rPr>
                <w:b/>
              </w:rPr>
            </w:pPr>
            <w:r>
              <w:rPr>
                <w:b/>
              </w:rPr>
              <w:t>PBIS Culture</w:t>
            </w:r>
          </w:p>
        </w:tc>
        <w:tc>
          <w:tcPr>
            <w:tcW w:w="8999" w:type="dxa"/>
          </w:tcPr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Default="00160C5E" w:rsidP="004345B5">
            <w:pPr>
              <w:jc w:val="center"/>
              <w:rPr>
                <w:b/>
              </w:rPr>
            </w:pPr>
          </w:p>
          <w:p w:rsidR="00160C5E" w:rsidRPr="004345B5" w:rsidRDefault="00160C5E" w:rsidP="004345B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095" w:type="dxa"/>
          </w:tcPr>
          <w:p w:rsidR="00160C5E" w:rsidRPr="004345B5" w:rsidRDefault="00160C5E" w:rsidP="004345B5">
            <w:pPr>
              <w:jc w:val="center"/>
              <w:rPr>
                <w:b/>
              </w:rPr>
            </w:pPr>
          </w:p>
        </w:tc>
      </w:tr>
    </w:tbl>
    <w:p w:rsidR="004345B5" w:rsidRDefault="004345B5" w:rsidP="00CA5574"/>
    <w:sectPr w:rsidR="004345B5" w:rsidSect="0092393D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FB4"/>
    <w:multiLevelType w:val="hybridMultilevel"/>
    <w:tmpl w:val="AEA8D8B2"/>
    <w:lvl w:ilvl="0" w:tplc="7FE0166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7B4"/>
    <w:multiLevelType w:val="hybridMultilevel"/>
    <w:tmpl w:val="BF8A9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F"/>
    <w:rsid w:val="0007244D"/>
    <w:rsid w:val="00160C5E"/>
    <w:rsid w:val="0016462B"/>
    <w:rsid w:val="001E1845"/>
    <w:rsid w:val="002829BB"/>
    <w:rsid w:val="00293E11"/>
    <w:rsid w:val="002A1079"/>
    <w:rsid w:val="0037154B"/>
    <w:rsid w:val="003A24F4"/>
    <w:rsid w:val="003A6A02"/>
    <w:rsid w:val="004345B5"/>
    <w:rsid w:val="004C5EAD"/>
    <w:rsid w:val="004D11B0"/>
    <w:rsid w:val="004F573B"/>
    <w:rsid w:val="00737296"/>
    <w:rsid w:val="007400EF"/>
    <w:rsid w:val="00770789"/>
    <w:rsid w:val="00812E83"/>
    <w:rsid w:val="008433A9"/>
    <w:rsid w:val="00891A8F"/>
    <w:rsid w:val="008E26BA"/>
    <w:rsid w:val="0092393D"/>
    <w:rsid w:val="00992A62"/>
    <w:rsid w:val="00A31602"/>
    <w:rsid w:val="00A54E17"/>
    <w:rsid w:val="00A670E6"/>
    <w:rsid w:val="00B05075"/>
    <w:rsid w:val="00B075C4"/>
    <w:rsid w:val="00BA1570"/>
    <w:rsid w:val="00BC24E1"/>
    <w:rsid w:val="00C16567"/>
    <w:rsid w:val="00C841EE"/>
    <w:rsid w:val="00C93816"/>
    <w:rsid w:val="00CA206E"/>
    <w:rsid w:val="00CA5574"/>
    <w:rsid w:val="00CA7AE3"/>
    <w:rsid w:val="00CF5CC6"/>
    <w:rsid w:val="00CF7824"/>
    <w:rsid w:val="00E10CD3"/>
    <w:rsid w:val="00E37F6A"/>
    <w:rsid w:val="00E81AC4"/>
    <w:rsid w:val="00E92435"/>
    <w:rsid w:val="00F9616C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1816"/>
  <w15:chartTrackingRefBased/>
  <w15:docId w15:val="{13199CD7-1975-46F3-BCD9-9FC651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Kerschenstein.Loren@Madison Middle</dc:creator>
  <cp:keywords/>
  <dc:description/>
  <cp:lastModifiedBy>Higham.Lisa@Madison Middle</cp:lastModifiedBy>
  <cp:revision>2</cp:revision>
  <cp:lastPrinted>2016-09-13T14:59:00Z</cp:lastPrinted>
  <dcterms:created xsi:type="dcterms:W3CDTF">2016-09-15T17:43:00Z</dcterms:created>
  <dcterms:modified xsi:type="dcterms:W3CDTF">2016-09-15T17:43:00Z</dcterms:modified>
</cp:coreProperties>
</file>