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2D88" w14:textId="77777777" w:rsidR="0075169E" w:rsidRDefault="0075169E" w:rsidP="0075169E">
      <w:pPr>
        <w:jc w:val="center"/>
        <w:rPr>
          <w:b/>
          <w:sz w:val="40"/>
          <w:szCs w:val="40"/>
          <w:u w:val="single"/>
        </w:rPr>
      </w:pPr>
      <w:r>
        <w:rPr>
          <w:b/>
          <w:sz w:val="40"/>
          <w:szCs w:val="40"/>
          <w:u w:val="single"/>
        </w:rPr>
        <w:t>Intervention Team Meetings</w:t>
      </w:r>
    </w:p>
    <w:p w14:paraId="1C3285DD" w14:textId="77777777" w:rsidR="0075169E" w:rsidRDefault="0075169E" w:rsidP="0075169E">
      <w:pPr>
        <w:jc w:val="center"/>
        <w:rPr>
          <w:sz w:val="28"/>
          <w:szCs w:val="28"/>
        </w:rPr>
      </w:pPr>
      <w:r w:rsidRPr="00DD0C51">
        <w:rPr>
          <w:b/>
          <w:sz w:val="28"/>
          <w:szCs w:val="28"/>
          <w:u w:val="single"/>
        </w:rPr>
        <w:t>Purpose</w:t>
      </w:r>
      <w:r>
        <w:rPr>
          <w:sz w:val="28"/>
          <w:szCs w:val="28"/>
        </w:rPr>
        <w:t xml:space="preserve">: This group will study the success of Tier III interventions as well as constantly revisiting which students are in need of Tier III and possibly Tier IV services.  The members of this team will serve as the liaisons for the teacher teams.  </w:t>
      </w:r>
    </w:p>
    <w:p w14:paraId="59461F63" w14:textId="77777777" w:rsidR="0075169E" w:rsidRDefault="0075169E" w:rsidP="0075169E">
      <w:pPr>
        <w:jc w:val="center"/>
      </w:pPr>
    </w:p>
    <w:p w14:paraId="722F0A54" w14:textId="16B7AA22" w:rsidR="0075169E" w:rsidRPr="00DD0C51" w:rsidRDefault="00D81120" w:rsidP="0075169E">
      <w:pPr>
        <w:rPr>
          <w:sz w:val="24"/>
        </w:rPr>
      </w:pPr>
      <w:r>
        <w:rPr>
          <w:b/>
          <w:sz w:val="24"/>
        </w:rPr>
        <w:t>July</w:t>
      </w:r>
      <w:r w:rsidR="0075169E" w:rsidRPr="00DD0C51">
        <w:rPr>
          <w:sz w:val="24"/>
        </w:rPr>
        <w:t xml:space="preserve">: </w:t>
      </w:r>
    </w:p>
    <w:p w14:paraId="11AC31E7" w14:textId="14367CD9" w:rsidR="0075169E" w:rsidRDefault="00D81120" w:rsidP="0075169E">
      <w:pPr>
        <w:rPr>
          <w:sz w:val="24"/>
        </w:rPr>
      </w:pPr>
      <w:r>
        <w:rPr>
          <w:sz w:val="24"/>
        </w:rPr>
        <w:t>7/29</w:t>
      </w:r>
      <w:r w:rsidR="00DD0C51" w:rsidRPr="00DD0C51">
        <w:rPr>
          <w:sz w:val="24"/>
        </w:rPr>
        <w:t xml:space="preserve">: </w:t>
      </w:r>
      <w:r>
        <w:rPr>
          <w:sz w:val="24"/>
        </w:rPr>
        <w:t>2:00-3:00pm</w:t>
      </w:r>
    </w:p>
    <w:p w14:paraId="096046A2" w14:textId="4D82785D" w:rsidR="00D81120" w:rsidRDefault="00D81120" w:rsidP="0075169E">
      <w:pPr>
        <w:rPr>
          <w:sz w:val="24"/>
        </w:rPr>
      </w:pPr>
    </w:p>
    <w:p w14:paraId="21505484" w14:textId="32F4389B" w:rsidR="00D81120" w:rsidRDefault="00D81120" w:rsidP="0075169E">
      <w:pPr>
        <w:rPr>
          <w:b/>
          <w:bCs/>
          <w:sz w:val="24"/>
        </w:rPr>
      </w:pPr>
      <w:r>
        <w:rPr>
          <w:b/>
          <w:bCs/>
          <w:sz w:val="24"/>
        </w:rPr>
        <w:t xml:space="preserve">August: </w:t>
      </w:r>
    </w:p>
    <w:p w14:paraId="5E2C5D63" w14:textId="36CE999B" w:rsidR="00D81120" w:rsidRPr="00D81120" w:rsidRDefault="00D81120" w:rsidP="0075169E">
      <w:pPr>
        <w:rPr>
          <w:sz w:val="24"/>
        </w:rPr>
      </w:pPr>
      <w:r>
        <w:rPr>
          <w:sz w:val="24"/>
        </w:rPr>
        <w:t>8/15</w:t>
      </w:r>
    </w:p>
    <w:p w14:paraId="1603284A" w14:textId="77777777" w:rsidR="0075169E" w:rsidRPr="00DD0C51" w:rsidRDefault="0075169E" w:rsidP="0075169E">
      <w:pPr>
        <w:rPr>
          <w:sz w:val="24"/>
        </w:rPr>
      </w:pPr>
    </w:p>
    <w:p w14:paraId="122D494C" w14:textId="77777777" w:rsidR="0075169E" w:rsidRPr="00DD0C51" w:rsidRDefault="00DD0C51" w:rsidP="0075169E">
      <w:pPr>
        <w:rPr>
          <w:sz w:val="24"/>
        </w:rPr>
      </w:pPr>
      <w:r w:rsidRPr="00DD0C51">
        <w:rPr>
          <w:b/>
          <w:sz w:val="24"/>
        </w:rPr>
        <w:t>September</w:t>
      </w:r>
      <w:r w:rsidR="0075169E" w:rsidRPr="00DD0C51">
        <w:rPr>
          <w:sz w:val="24"/>
        </w:rPr>
        <w:t>:</w:t>
      </w:r>
    </w:p>
    <w:p w14:paraId="6E6194BD" w14:textId="3A6B885F" w:rsidR="0075169E" w:rsidRPr="00DD0C51" w:rsidRDefault="00DD0C51" w:rsidP="0075169E">
      <w:pPr>
        <w:rPr>
          <w:sz w:val="24"/>
        </w:rPr>
      </w:pPr>
      <w:r w:rsidRPr="00DD0C51">
        <w:rPr>
          <w:sz w:val="24"/>
        </w:rPr>
        <w:t>9/</w:t>
      </w:r>
      <w:r w:rsidR="0081056A">
        <w:rPr>
          <w:sz w:val="24"/>
        </w:rPr>
        <w:t>6 (PLC Workday Time TBD)</w:t>
      </w:r>
    </w:p>
    <w:p w14:paraId="30941657" w14:textId="77777777" w:rsidR="0075169E" w:rsidRPr="00DD0C51" w:rsidRDefault="0075169E" w:rsidP="0075169E">
      <w:pPr>
        <w:rPr>
          <w:sz w:val="24"/>
        </w:rPr>
      </w:pPr>
    </w:p>
    <w:p w14:paraId="3C29CEDD" w14:textId="77777777" w:rsidR="0075169E" w:rsidRPr="00DD0C51" w:rsidRDefault="00DD0C51" w:rsidP="0075169E">
      <w:pPr>
        <w:rPr>
          <w:b/>
          <w:sz w:val="24"/>
        </w:rPr>
      </w:pPr>
      <w:r w:rsidRPr="00DD0C51">
        <w:rPr>
          <w:b/>
          <w:sz w:val="24"/>
        </w:rPr>
        <w:t xml:space="preserve">October: </w:t>
      </w:r>
    </w:p>
    <w:p w14:paraId="2AF1C429" w14:textId="0F2E01E1" w:rsidR="00DD0C51" w:rsidRPr="00DD0C51" w:rsidRDefault="00DD0C51" w:rsidP="0075169E">
      <w:pPr>
        <w:rPr>
          <w:sz w:val="24"/>
        </w:rPr>
      </w:pPr>
      <w:r w:rsidRPr="00DD0C51">
        <w:rPr>
          <w:sz w:val="24"/>
        </w:rPr>
        <w:t>10/</w:t>
      </w:r>
      <w:r w:rsidR="0081056A">
        <w:rPr>
          <w:sz w:val="24"/>
        </w:rPr>
        <w:t>7 (PLC Workday: Time TBD)</w:t>
      </w:r>
    </w:p>
    <w:p w14:paraId="17FF2480" w14:textId="77777777" w:rsidR="0075169E" w:rsidRPr="00DD0C51" w:rsidRDefault="0075169E" w:rsidP="0075169E">
      <w:pPr>
        <w:rPr>
          <w:sz w:val="24"/>
        </w:rPr>
      </w:pPr>
    </w:p>
    <w:p w14:paraId="3228008B" w14:textId="77777777" w:rsidR="0075169E" w:rsidRPr="00DD0C51" w:rsidRDefault="00DD0C51" w:rsidP="0075169E">
      <w:pPr>
        <w:rPr>
          <w:sz w:val="24"/>
        </w:rPr>
      </w:pPr>
      <w:r w:rsidRPr="00DD0C51">
        <w:rPr>
          <w:b/>
          <w:sz w:val="24"/>
        </w:rPr>
        <w:t xml:space="preserve">November: </w:t>
      </w:r>
    </w:p>
    <w:p w14:paraId="43A99742" w14:textId="69E48A9F" w:rsidR="0075169E" w:rsidRPr="00DD0C51" w:rsidRDefault="00DD0C51" w:rsidP="0075169E">
      <w:pPr>
        <w:rPr>
          <w:sz w:val="24"/>
        </w:rPr>
      </w:pPr>
      <w:r w:rsidRPr="00DD0C51">
        <w:rPr>
          <w:sz w:val="24"/>
        </w:rPr>
        <w:t>11/1</w:t>
      </w:r>
      <w:r w:rsidR="00D81120">
        <w:rPr>
          <w:sz w:val="24"/>
        </w:rPr>
        <w:t>4</w:t>
      </w:r>
    </w:p>
    <w:p w14:paraId="5C1C92BF" w14:textId="77777777" w:rsidR="0075169E" w:rsidRPr="00DD0C51" w:rsidRDefault="0075169E" w:rsidP="0075169E">
      <w:pPr>
        <w:rPr>
          <w:sz w:val="24"/>
        </w:rPr>
      </w:pPr>
    </w:p>
    <w:p w14:paraId="4F368613" w14:textId="77777777" w:rsidR="0075169E" w:rsidRPr="00DD0C51" w:rsidRDefault="00DD0C51" w:rsidP="0075169E">
      <w:pPr>
        <w:rPr>
          <w:sz w:val="24"/>
        </w:rPr>
      </w:pPr>
      <w:r w:rsidRPr="00DD0C51">
        <w:rPr>
          <w:b/>
          <w:sz w:val="24"/>
        </w:rPr>
        <w:t>January</w:t>
      </w:r>
      <w:r w:rsidR="0075169E" w:rsidRPr="00DD0C51">
        <w:rPr>
          <w:sz w:val="24"/>
        </w:rPr>
        <w:t xml:space="preserve">: </w:t>
      </w:r>
    </w:p>
    <w:p w14:paraId="79C254D3" w14:textId="77777777" w:rsidR="0075169E" w:rsidRPr="00DD0C51" w:rsidRDefault="00DD0C51" w:rsidP="0075169E">
      <w:pPr>
        <w:rPr>
          <w:sz w:val="24"/>
        </w:rPr>
      </w:pPr>
      <w:r w:rsidRPr="00DD0C51">
        <w:rPr>
          <w:sz w:val="24"/>
        </w:rPr>
        <w:t>1/3: Teacher In-service: Time TBD</w:t>
      </w:r>
    </w:p>
    <w:p w14:paraId="2F3D1F42" w14:textId="77777777" w:rsidR="0075169E" w:rsidRPr="00DD0C51" w:rsidRDefault="0075169E" w:rsidP="0075169E">
      <w:pPr>
        <w:rPr>
          <w:sz w:val="24"/>
        </w:rPr>
      </w:pPr>
    </w:p>
    <w:p w14:paraId="56E50383" w14:textId="77777777" w:rsidR="0075169E" w:rsidRPr="00DD0C51" w:rsidRDefault="00DD0C51" w:rsidP="0075169E">
      <w:pPr>
        <w:rPr>
          <w:sz w:val="24"/>
        </w:rPr>
      </w:pPr>
      <w:r w:rsidRPr="00DD0C51">
        <w:rPr>
          <w:b/>
          <w:sz w:val="24"/>
        </w:rPr>
        <w:t>February</w:t>
      </w:r>
      <w:r w:rsidR="0075169E" w:rsidRPr="00DD0C51">
        <w:rPr>
          <w:sz w:val="24"/>
        </w:rPr>
        <w:t xml:space="preserve">: </w:t>
      </w:r>
    </w:p>
    <w:p w14:paraId="2AC49EF2" w14:textId="1512D97B" w:rsidR="0075169E" w:rsidRPr="00DD0C51" w:rsidRDefault="00DD0C51" w:rsidP="0075169E">
      <w:pPr>
        <w:rPr>
          <w:sz w:val="24"/>
        </w:rPr>
      </w:pPr>
      <w:r w:rsidRPr="00DD0C51">
        <w:rPr>
          <w:sz w:val="24"/>
        </w:rPr>
        <w:t>2/</w:t>
      </w:r>
      <w:r w:rsidR="0081056A">
        <w:rPr>
          <w:sz w:val="24"/>
        </w:rPr>
        <w:t>21 (PLC Workday: Time TBD)</w:t>
      </w:r>
    </w:p>
    <w:p w14:paraId="54126209" w14:textId="77777777" w:rsidR="0075169E" w:rsidRPr="00DD0C51" w:rsidRDefault="0075169E" w:rsidP="0075169E">
      <w:pPr>
        <w:rPr>
          <w:sz w:val="24"/>
        </w:rPr>
      </w:pPr>
    </w:p>
    <w:p w14:paraId="6047CEFB" w14:textId="77777777" w:rsidR="0075169E" w:rsidRPr="00DD0C51" w:rsidRDefault="00DD0C51" w:rsidP="0075169E">
      <w:pPr>
        <w:rPr>
          <w:sz w:val="24"/>
        </w:rPr>
      </w:pPr>
      <w:r w:rsidRPr="00DD0C51">
        <w:rPr>
          <w:b/>
          <w:sz w:val="24"/>
        </w:rPr>
        <w:t>March</w:t>
      </w:r>
      <w:r w:rsidR="0075169E" w:rsidRPr="00DD0C51">
        <w:rPr>
          <w:sz w:val="24"/>
        </w:rPr>
        <w:t>:</w:t>
      </w:r>
    </w:p>
    <w:p w14:paraId="3DDC599C" w14:textId="33D2909C" w:rsidR="0075169E" w:rsidRPr="00DD0C51" w:rsidRDefault="00DD0C51" w:rsidP="0075169E">
      <w:pPr>
        <w:rPr>
          <w:sz w:val="24"/>
        </w:rPr>
      </w:pPr>
      <w:r w:rsidRPr="00DD0C51">
        <w:rPr>
          <w:sz w:val="24"/>
        </w:rPr>
        <w:t>3/</w:t>
      </w:r>
      <w:r w:rsidR="0081056A">
        <w:rPr>
          <w:sz w:val="24"/>
        </w:rPr>
        <w:t>31 (PLC Workday: Time TBD)</w:t>
      </w:r>
    </w:p>
    <w:p w14:paraId="49669B20" w14:textId="77777777" w:rsidR="00DD0C51" w:rsidRPr="00DD0C51" w:rsidRDefault="00DD0C51" w:rsidP="0075169E">
      <w:pPr>
        <w:rPr>
          <w:sz w:val="24"/>
        </w:rPr>
      </w:pPr>
    </w:p>
    <w:p w14:paraId="0059F238" w14:textId="77777777" w:rsidR="00DD0C51" w:rsidRPr="00DD0C51" w:rsidRDefault="00DD0C51" w:rsidP="0075169E">
      <w:pPr>
        <w:rPr>
          <w:b/>
          <w:sz w:val="24"/>
        </w:rPr>
      </w:pPr>
      <w:r w:rsidRPr="00DD0C51">
        <w:rPr>
          <w:b/>
          <w:sz w:val="24"/>
        </w:rPr>
        <w:t xml:space="preserve">April: </w:t>
      </w:r>
    </w:p>
    <w:p w14:paraId="15AE0EC9" w14:textId="09751225" w:rsidR="00DD0C51" w:rsidRPr="00DD0C51" w:rsidRDefault="00DD0C51" w:rsidP="0075169E">
      <w:pPr>
        <w:rPr>
          <w:sz w:val="24"/>
        </w:rPr>
      </w:pPr>
      <w:r w:rsidRPr="00DD0C51">
        <w:rPr>
          <w:sz w:val="24"/>
        </w:rPr>
        <w:t>4/</w:t>
      </w:r>
      <w:r w:rsidR="00367C7C">
        <w:rPr>
          <w:sz w:val="24"/>
        </w:rPr>
        <w:t>24</w:t>
      </w:r>
    </w:p>
    <w:p w14:paraId="5179F097" w14:textId="77777777" w:rsidR="00DD0C51" w:rsidRPr="00DD0C51" w:rsidRDefault="00DD0C51" w:rsidP="0075169E">
      <w:pPr>
        <w:rPr>
          <w:sz w:val="24"/>
        </w:rPr>
      </w:pPr>
    </w:p>
    <w:p w14:paraId="4E0FA235" w14:textId="77777777" w:rsidR="00DD0C51" w:rsidRPr="00DD0C51" w:rsidRDefault="00DD0C51" w:rsidP="0075169E">
      <w:pPr>
        <w:rPr>
          <w:b/>
          <w:sz w:val="24"/>
        </w:rPr>
      </w:pPr>
      <w:r w:rsidRPr="00DD0C51">
        <w:rPr>
          <w:b/>
          <w:sz w:val="24"/>
        </w:rPr>
        <w:t xml:space="preserve">May: </w:t>
      </w:r>
    </w:p>
    <w:p w14:paraId="7A381587" w14:textId="0763FFBA" w:rsidR="0075169E" w:rsidRDefault="00DD0C51" w:rsidP="0075169E">
      <w:pPr>
        <w:rPr>
          <w:sz w:val="24"/>
        </w:rPr>
      </w:pPr>
      <w:r w:rsidRPr="00DD0C51">
        <w:rPr>
          <w:sz w:val="24"/>
        </w:rPr>
        <w:t>5/</w:t>
      </w:r>
      <w:r w:rsidR="00367C7C">
        <w:rPr>
          <w:sz w:val="24"/>
        </w:rPr>
        <w:t>15</w:t>
      </w:r>
    </w:p>
    <w:p w14:paraId="1F0F7149" w14:textId="77777777" w:rsidR="00D81120" w:rsidRPr="00D81120" w:rsidRDefault="00D81120" w:rsidP="0075169E">
      <w:pPr>
        <w:rPr>
          <w:sz w:val="24"/>
        </w:rPr>
      </w:pPr>
    </w:p>
    <w:p w14:paraId="1EE60931" w14:textId="77777777" w:rsidR="00D81120" w:rsidRDefault="0075169E" w:rsidP="00D81120">
      <w:pPr>
        <w:jc w:val="center"/>
        <w:rPr>
          <w:b/>
          <w:sz w:val="24"/>
          <w:szCs w:val="24"/>
          <w:highlight w:val="yellow"/>
        </w:rPr>
      </w:pPr>
      <w:r w:rsidRPr="00D81120">
        <w:rPr>
          <w:b/>
          <w:sz w:val="24"/>
          <w:szCs w:val="24"/>
          <w:highlight w:val="yellow"/>
        </w:rPr>
        <w:t>** Meetings will take place in the Data Room-Rm. 500</w:t>
      </w:r>
    </w:p>
    <w:p w14:paraId="6BB0E303" w14:textId="38D08AA3" w:rsidR="0074061E" w:rsidRDefault="00DD0C51" w:rsidP="00D81120">
      <w:pPr>
        <w:jc w:val="center"/>
        <w:rPr>
          <w:b/>
          <w:sz w:val="24"/>
          <w:szCs w:val="24"/>
          <w:highlight w:val="yellow"/>
        </w:rPr>
      </w:pPr>
      <w:r w:rsidRPr="00D81120">
        <w:rPr>
          <w:b/>
          <w:sz w:val="24"/>
          <w:szCs w:val="24"/>
          <w:highlight w:val="yellow"/>
        </w:rPr>
        <w:t xml:space="preserve">Meeting time will be </w:t>
      </w:r>
      <w:r w:rsidR="00D81120">
        <w:rPr>
          <w:b/>
          <w:sz w:val="24"/>
          <w:szCs w:val="24"/>
          <w:highlight w:val="yellow"/>
          <w:u w:val="single"/>
        </w:rPr>
        <w:t>8:45</w:t>
      </w:r>
      <w:r w:rsidR="00D81120" w:rsidRPr="00D81120">
        <w:rPr>
          <w:b/>
          <w:sz w:val="24"/>
          <w:szCs w:val="24"/>
          <w:highlight w:val="yellow"/>
          <w:u w:val="single"/>
        </w:rPr>
        <w:t xml:space="preserve"> </w:t>
      </w:r>
      <w:r w:rsidRPr="00D81120">
        <w:rPr>
          <w:b/>
          <w:sz w:val="24"/>
          <w:szCs w:val="24"/>
          <w:highlight w:val="yellow"/>
          <w:u w:val="single"/>
        </w:rPr>
        <w:t>-</w:t>
      </w:r>
      <w:r w:rsidR="00D81120">
        <w:rPr>
          <w:b/>
          <w:sz w:val="24"/>
          <w:szCs w:val="24"/>
          <w:highlight w:val="yellow"/>
          <w:u w:val="single"/>
        </w:rPr>
        <w:t>9:15am</w:t>
      </w:r>
      <w:r w:rsidRPr="00D81120">
        <w:rPr>
          <w:b/>
          <w:sz w:val="24"/>
          <w:szCs w:val="24"/>
          <w:highlight w:val="yellow"/>
        </w:rPr>
        <w:t xml:space="preserve"> unless otherwise stated.</w:t>
      </w:r>
    </w:p>
    <w:p w14:paraId="33637425" w14:textId="0FDF6A47" w:rsidR="00D81120" w:rsidRPr="00501911" w:rsidRDefault="00D81120" w:rsidP="00D81120">
      <w:pPr>
        <w:jc w:val="center"/>
        <w:rPr>
          <w:bCs/>
          <w:i/>
          <w:iCs/>
          <w:sz w:val="18"/>
          <w:szCs w:val="18"/>
        </w:rPr>
      </w:pPr>
      <w:r w:rsidRPr="00501911">
        <w:rPr>
          <w:bCs/>
          <w:i/>
          <w:iCs/>
          <w:sz w:val="18"/>
          <w:szCs w:val="18"/>
        </w:rPr>
        <w:t xml:space="preserve">Members: Ashley Watkins, Christie Bergh, Jennifer Wynn, Amanda Parker, Lindsey Kirk, </w:t>
      </w:r>
      <w:proofErr w:type="spellStart"/>
      <w:r w:rsidRPr="00501911">
        <w:rPr>
          <w:bCs/>
          <w:i/>
          <w:iCs/>
          <w:sz w:val="18"/>
          <w:szCs w:val="18"/>
        </w:rPr>
        <w:t>Akeshia</w:t>
      </w:r>
      <w:proofErr w:type="spellEnd"/>
      <w:r w:rsidRPr="00501911">
        <w:rPr>
          <w:bCs/>
          <w:i/>
          <w:iCs/>
          <w:sz w:val="18"/>
          <w:szCs w:val="18"/>
        </w:rPr>
        <w:t xml:space="preserve"> Patterson, Jessica Hawk, and </w:t>
      </w:r>
      <w:proofErr w:type="spellStart"/>
      <w:r w:rsidRPr="00501911">
        <w:rPr>
          <w:bCs/>
          <w:i/>
          <w:iCs/>
          <w:sz w:val="18"/>
          <w:szCs w:val="18"/>
        </w:rPr>
        <w:t>Ketura</w:t>
      </w:r>
      <w:proofErr w:type="spellEnd"/>
      <w:r w:rsidRPr="00501911">
        <w:rPr>
          <w:bCs/>
          <w:i/>
          <w:iCs/>
          <w:sz w:val="18"/>
          <w:szCs w:val="18"/>
        </w:rPr>
        <w:t xml:space="preserve"> Williams</w:t>
      </w:r>
    </w:p>
    <w:sectPr w:rsidR="00D81120" w:rsidRPr="005019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4044D"/>
    <w:multiLevelType w:val="multilevel"/>
    <w:tmpl w:val="61209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1C0D4A"/>
    <w:multiLevelType w:val="multilevel"/>
    <w:tmpl w:val="14FEA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7865240">
    <w:abstractNumId w:val="0"/>
  </w:num>
  <w:num w:numId="2" w16cid:durableId="590701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9E"/>
    <w:rsid w:val="00367C7C"/>
    <w:rsid w:val="00501911"/>
    <w:rsid w:val="0074061E"/>
    <w:rsid w:val="0075169E"/>
    <w:rsid w:val="0081056A"/>
    <w:rsid w:val="00D81120"/>
    <w:rsid w:val="00DD0C51"/>
    <w:rsid w:val="00E2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FA95"/>
  <w15:chartTrackingRefBased/>
  <w15:docId w15:val="{27A09B0E-DE83-4AAC-A3C6-32F8D4FE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169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0590CF8594064C818DD0611C09F99A" ma:contentTypeVersion="12" ma:contentTypeDescription="Create a new document." ma:contentTypeScope="" ma:versionID="7db705477e13e6ec8805c8dfda73909c">
  <xsd:schema xmlns:xsd="http://www.w3.org/2001/XMLSchema" xmlns:xs="http://www.w3.org/2001/XMLSchema" xmlns:p="http://schemas.microsoft.com/office/2006/metadata/properties" xmlns:ns3="01342252-4f31-418e-9303-e6d9640fb637" xmlns:ns4="9cae0dde-1337-4b1d-9dee-92b2c2cc836a" targetNamespace="http://schemas.microsoft.com/office/2006/metadata/properties" ma:root="true" ma:fieldsID="770a5a09d29ef9ef786afe0eb5504081" ns3:_="" ns4:_="">
    <xsd:import namespace="01342252-4f31-418e-9303-e6d9640fb637"/>
    <xsd:import namespace="9cae0dde-1337-4b1d-9dee-92b2c2cc83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42252-4f31-418e-9303-e6d9640fb6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e0dde-1337-4b1d-9dee-92b2c2cc83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F1DD1-8BFF-403A-A228-B0AF6EAD711E}">
  <ds:schemaRefs>
    <ds:schemaRef ds:uri="http://schemas.microsoft.com/sharepoint/v3/contenttype/forms"/>
  </ds:schemaRefs>
</ds:datastoreItem>
</file>

<file path=customXml/itemProps2.xml><?xml version="1.0" encoding="utf-8"?>
<ds:datastoreItem xmlns:ds="http://schemas.openxmlformats.org/officeDocument/2006/customXml" ds:itemID="{51C4A8C8-6B92-4E23-9508-C18D868ACE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827AA9-4B22-4831-8E18-B7A99A603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42252-4f31-418e-9303-e6d9640fb637"/>
    <ds:schemaRef ds:uri="9cae0dde-1337-4b1d-9dee-92b2c2cc8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 Christie</dc:creator>
  <cp:keywords/>
  <dc:description/>
  <cp:lastModifiedBy>Bergh, Christie</cp:lastModifiedBy>
  <cp:revision>3</cp:revision>
  <dcterms:created xsi:type="dcterms:W3CDTF">2022-07-19T14:56:00Z</dcterms:created>
  <dcterms:modified xsi:type="dcterms:W3CDTF">2022-09-06T15:07:00Z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0x010100B70590CF8594064C818DD0611C09F99A</vt:lpwstr>
  </property>
</Properties>
</file>