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53F0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ROBERTSON HIGH SCHOOL </w:t>
      </w:r>
    </w:p>
    <w:p w14:paraId="00000002" w14:textId="77777777" w:rsidR="005253F0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2022-23</w:t>
      </w:r>
    </w:p>
    <w:p w14:paraId="00000003" w14:textId="77777777" w:rsidR="005253F0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Instructional Expectations </w:t>
      </w:r>
    </w:p>
    <w:p w14:paraId="00000004" w14:textId="77777777" w:rsidR="005253F0" w:rsidRDefault="005253F0">
      <w:pPr>
        <w:rPr>
          <w:b/>
          <w:sz w:val="28"/>
          <w:szCs w:val="28"/>
          <w:u w:val="single"/>
        </w:rPr>
      </w:pPr>
    </w:p>
    <w:p w14:paraId="00000005" w14:textId="77777777" w:rsidR="005253F0" w:rsidRDefault="005253F0">
      <w:pPr>
        <w:rPr>
          <w:b/>
          <w:sz w:val="28"/>
          <w:szCs w:val="28"/>
          <w:u w:val="single"/>
        </w:rPr>
      </w:pPr>
    </w:p>
    <w:p w14:paraId="00000006" w14:textId="77777777" w:rsidR="005253F0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Strategic Approach</w:t>
      </w:r>
    </w:p>
    <w:p w14:paraId="00000007" w14:textId="77777777" w:rsidR="005253F0" w:rsidRDefault="005253F0">
      <w:pPr>
        <w:rPr>
          <w:b/>
          <w:sz w:val="28"/>
          <w:szCs w:val="28"/>
          <w:u w:val="single"/>
        </w:rPr>
      </w:pPr>
    </w:p>
    <w:p w14:paraId="00000008" w14:textId="77777777" w:rsidR="005253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Creating</w:t>
      </w:r>
      <w:r>
        <w:rPr>
          <w:sz w:val="28"/>
          <w:szCs w:val="28"/>
        </w:rPr>
        <w:t xml:space="preserve"> Measurable Objectives (What? Why? How?)</w:t>
      </w:r>
    </w:p>
    <w:p w14:paraId="00000009" w14:textId="77777777" w:rsidR="005253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Learning Environment for Structured Student Interaction</w:t>
      </w:r>
    </w:p>
    <w:p w14:paraId="0000000A" w14:textId="77777777" w:rsidR="005253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Focus on Checking for Understanding and Student Engagement</w:t>
      </w:r>
    </w:p>
    <w:p w14:paraId="0000000B" w14:textId="77777777" w:rsidR="005253F0" w:rsidRDefault="005253F0">
      <w:pPr>
        <w:rPr>
          <w:sz w:val="28"/>
          <w:szCs w:val="28"/>
        </w:rPr>
      </w:pPr>
    </w:p>
    <w:p w14:paraId="0000000C" w14:textId="77777777" w:rsidR="005253F0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School Wide Instructional Common Commitments </w:t>
      </w:r>
    </w:p>
    <w:p w14:paraId="0000000D" w14:textId="77777777" w:rsidR="005253F0" w:rsidRDefault="005253F0">
      <w:pPr>
        <w:rPr>
          <w:b/>
          <w:sz w:val="28"/>
          <w:szCs w:val="28"/>
          <w:u w:val="single"/>
        </w:rPr>
      </w:pPr>
    </w:p>
    <w:p w14:paraId="0000000E" w14:textId="77777777" w:rsidR="005253F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What? Why? How? (Explicitly Shown in Classroom)</w:t>
      </w:r>
    </w:p>
    <w:p w14:paraId="0000000F" w14:textId="77777777" w:rsidR="005253F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are the students being assessed? (Informal/Formal Measurement of Student Progress)</w:t>
      </w:r>
    </w:p>
    <w:p w14:paraId="00000010" w14:textId="77777777" w:rsidR="005253F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Gradual Release of Responsibility (</w:t>
      </w:r>
      <w:r>
        <w:rPr>
          <w:color w:val="000000"/>
          <w:sz w:val="28"/>
          <w:szCs w:val="28"/>
        </w:rPr>
        <w:t>“I Do, We Do, You Do”</w:t>
      </w:r>
      <w:r>
        <w:rPr>
          <w:sz w:val="28"/>
          <w:szCs w:val="28"/>
        </w:rPr>
        <w:t>)</w:t>
      </w:r>
    </w:p>
    <w:p w14:paraId="00000011" w14:textId="77777777" w:rsidR="005253F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by 3 by 3 Model </w:t>
      </w:r>
    </w:p>
    <w:p w14:paraId="00000012" w14:textId="77777777" w:rsidR="005253F0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Provide at least three opportunities for engagement</w:t>
      </w:r>
    </w:p>
    <w:p w14:paraId="00000013" w14:textId="77777777" w:rsidR="005253F0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Check for Understanding at least three times </w:t>
      </w:r>
    </w:p>
    <w:p w14:paraId="00000014" w14:textId="77777777" w:rsidR="005253F0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Reference the learning objective at least three times</w:t>
      </w:r>
    </w:p>
    <w:p w14:paraId="00000015" w14:textId="77777777" w:rsidR="005253F0" w:rsidRDefault="005253F0"/>
    <w:p w14:paraId="00000016" w14:textId="77777777" w:rsidR="005253F0" w:rsidRDefault="00000000">
      <w:pPr>
        <w:rPr>
          <w:b/>
          <w:i/>
        </w:rPr>
      </w:pPr>
      <w:r>
        <w:rPr>
          <w:b/>
          <w:i/>
          <w:u w:val="single"/>
        </w:rPr>
        <w:t>Commitment to:</w:t>
      </w:r>
    </w:p>
    <w:p w14:paraId="00000017" w14:textId="77777777" w:rsidR="005253F0" w:rsidRDefault="00000000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Being reflective and objective about the data</w:t>
      </w:r>
    </w:p>
    <w:p w14:paraId="00000018" w14:textId="77777777" w:rsidR="005253F0" w:rsidRDefault="00000000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Data driven instruction</w:t>
      </w:r>
    </w:p>
    <w:p w14:paraId="00000019" w14:textId="77777777" w:rsidR="005253F0" w:rsidRDefault="00000000">
      <w:pPr>
        <w:numPr>
          <w:ilvl w:val="1"/>
          <w:numId w:val="4"/>
        </w:numPr>
        <w:rPr>
          <w:b/>
          <w:i/>
        </w:rPr>
      </w:pPr>
      <w:r>
        <w:rPr>
          <w:b/>
          <w:i/>
        </w:rPr>
        <w:t>Schoolwide data tracker</w:t>
      </w:r>
    </w:p>
    <w:p w14:paraId="0000001A" w14:textId="77777777" w:rsidR="005253F0" w:rsidRDefault="00000000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PLC time, using collaboration to address one of the four questions.</w:t>
      </w:r>
      <w:r>
        <w:rPr>
          <w:b/>
          <w:i/>
        </w:rPr>
        <w:tab/>
      </w:r>
    </w:p>
    <w:p w14:paraId="0000001B" w14:textId="77777777" w:rsidR="00525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What do we want students to learn?</w:t>
      </w:r>
    </w:p>
    <w:p w14:paraId="0000001C" w14:textId="77777777" w:rsidR="00525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How will we know if they learned it?</w:t>
      </w:r>
    </w:p>
    <w:p w14:paraId="0000001D" w14:textId="77777777" w:rsidR="00525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What will we do when they don’t learn it? (Intervention)</w:t>
      </w:r>
    </w:p>
    <w:p w14:paraId="0000001E" w14:textId="77777777" w:rsidR="005253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What will we do when they do learn it?      (Enrichment)</w:t>
      </w:r>
    </w:p>
    <w:p w14:paraId="0000001F" w14:textId="77777777" w:rsidR="005253F0" w:rsidRDefault="005253F0">
      <w:pPr>
        <w:rPr>
          <w:b/>
          <w:i/>
        </w:rPr>
      </w:pPr>
    </w:p>
    <w:p w14:paraId="00000020" w14:textId="77777777" w:rsidR="005253F0" w:rsidRDefault="005253F0">
      <w:pPr>
        <w:rPr>
          <w:b/>
          <w:i/>
        </w:rPr>
      </w:pPr>
    </w:p>
    <w:p w14:paraId="00000021" w14:textId="77777777" w:rsidR="005253F0" w:rsidRDefault="005253F0">
      <w:pPr>
        <w:rPr>
          <w:b/>
          <w:i/>
        </w:rPr>
      </w:pPr>
    </w:p>
    <w:p w14:paraId="00000022" w14:textId="77777777" w:rsidR="005253F0" w:rsidRDefault="00000000">
      <w:pPr>
        <w:rPr>
          <w:b/>
          <w:i/>
        </w:rPr>
      </w:pPr>
      <w:r>
        <w:rPr>
          <w:b/>
          <w:i/>
        </w:rPr>
        <w:t>The administration is committed to supporting student learning and teacher curricular development.  We encourage all teachers to take risks and strategically plan.</w:t>
      </w:r>
    </w:p>
    <w:p w14:paraId="00000023" w14:textId="77777777" w:rsidR="005253F0" w:rsidRDefault="005253F0">
      <w:pPr>
        <w:rPr>
          <w:b/>
          <w:i/>
        </w:rPr>
      </w:pPr>
    </w:p>
    <w:p w14:paraId="00000024" w14:textId="77777777" w:rsidR="005253F0" w:rsidRDefault="005253F0">
      <w:pPr>
        <w:rPr>
          <w:sz w:val="28"/>
          <w:szCs w:val="28"/>
        </w:rPr>
      </w:pPr>
    </w:p>
    <w:p w14:paraId="00000025" w14:textId="77777777" w:rsidR="005253F0" w:rsidRDefault="005253F0">
      <w:pPr>
        <w:rPr>
          <w:b/>
          <w:sz w:val="20"/>
          <w:szCs w:val="20"/>
        </w:rPr>
      </w:pPr>
    </w:p>
    <w:p w14:paraId="00000026" w14:textId="77777777" w:rsidR="005253F0" w:rsidRDefault="005253F0">
      <w:pPr>
        <w:rPr>
          <w:b/>
          <w:sz w:val="20"/>
          <w:szCs w:val="20"/>
        </w:rPr>
      </w:pPr>
    </w:p>
    <w:p w14:paraId="00000027" w14:textId="77777777" w:rsidR="005253F0" w:rsidRDefault="005253F0">
      <w:pPr>
        <w:rPr>
          <w:b/>
          <w:sz w:val="20"/>
          <w:szCs w:val="20"/>
        </w:rPr>
      </w:pPr>
    </w:p>
    <w:p w14:paraId="00000028" w14:textId="77777777" w:rsidR="005253F0" w:rsidRDefault="005253F0">
      <w:bookmarkStart w:id="0" w:name="_heading=h.gjdgxs" w:colFirst="0" w:colLast="0"/>
      <w:bookmarkEnd w:id="0"/>
    </w:p>
    <w:sectPr w:rsidR="005253F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071B"/>
    <w:multiLevelType w:val="multilevel"/>
    <w:tmpl w:val="71CADAF2"/>
    <w:lvl w:ilvl="0">
      <w:start w:val="1"/>
      <w:numFmt w:val="upp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D7E34"/>
    <w:multiLevelType w:val="multilevel"/>
    <w:tmpl w:val="B806499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0F37261"/>
    <w:multiLevelType w:val="multilevel"/>
    <w:tmpl w:val="64406B6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21C7"/>
    <w:multiLevelType w:val="multilevel"/>
    <w:tmpl w:val="1812B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0980031">
    <w:abstractNumId w:val="1"/>
  </w:num>
  <w:num w:numId="2" w16cid:durableId="949554964">
    <w:abstractNumId w:val="2"/>
  </w:num>
  <w:num w:numId="3" w16cid:durableId="59259611">
    <w:abstractNumId w:val="0"/>
  </w:num>
  <w:num w:numId="4" w16cid:durableId="1175193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F0"/>
    <w:rsid w:val="005253F0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712F0DB-1B4B-1240-9F65-385BD19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12E6"/>
    <w:pPr>
      <w:ind w:left="720"/>
      <w:contextualSpacing/>
    </w:pPr>
    <w:rPr>
      <w:rFonts w:ascii="Cambria" w:eastAsia="Cambria" w:hAnsi="Cambr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u+Nq2ShCSyfi1nDN2fbeFLCJw==">AMUW2mXI5sqSs+GWhzR9Gr4hDJZf1bUlYBvn1IgCKfFmFhJ8RJxJAOBGIIzNzyWrZhz10a8BL4qkzuJllr0unIHMh5JIntOKhQC87go1tYBM4mIjVwN2sJlCJcRWncYSHkQ2kx/jZIh6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McFadden</dc:creator>
  <cp:lastModifiedBy>Microsoft Office User</cp:lastModifiedBy>
  <cp:revision>2</cp:revision>
  <dcterms:created xsi:type="dcterms:W3CDTF">2022-09-16T02:09:00Z</dcterms:created>
  <dcterms:modified xsi:type="dcterms:W3CDTF">2022-09-16T02:09:00Z</dcterms:modified>
</cp:coreProperties>
</file>