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19A2" w14:textId="77777777" w:rsidR="00767E21" w:rsidRDefault="00767E21">
      <w:pPr>
        <w:rPr>
          <w:rFonts w:ascii="Times New Roman" w:eastAsia="Times New Roman" w:hAnsi="Times New Roman" w:cs="Times New Roman"/>
        </w:rPr>
      </w:pPr>
    </w:p>
    <w:tbl>
      <w:tblPr>
        <w:tblStyle w:val="a"/>
        <w:tblW w:w="14220"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2730"/>
        <w:gridCol w:w="2505"/>
        <w:gridCol w:w="2280"/>
        <w:gridCol w:w="2385"/>
        <w:gridCol w:w="2790"/>
      </w:tblGrid>
      <w:tr w:rsidR="00767E21" w14:paraId="21BA206B" w14:textId="77777777">
        <w:trPr>
          <w:trHeight w:val="440"/>
        </w:trPr>
        <w:tc>
          <w:tcPr>
            <w:tcW w:w="1530" w:type="dxa"/>
            <w:shd w:val="clear" w:color="auto" w:fill="auto"/>
            <w:tcMar>
              <w:top w:w="100" w:type="dxa"/>
              <w:left w:w="100" w:type="dxa"/>
              <w:bottom w:w="100" w:type="dxa"/>
              <w:right w:w="100" w:type="dxa"/>
            </w:tcMar>
          </w:tcPr>
          <w:p w14:paraId="14A53A7D" w14:textId="77777777" w:rsidR="00767E21" w:rsidRDefault="00767E21">
            <w:pPr>
              <w:widowControl w:val="0"/>
              <w:spacing w:line="240" w:lineRule="auto"/>
              <w:rPr>
                <w:rFonts w:ascii="Times New Roman" w:eastAsia="Times New Roman" w:hAnsi="Times New Roman" w:cs="Times New Roman"/>
              </w:rPr>
            </w:pPr>
          </w:p>
        </w:tc>
        <w:tc>
          <w:tcPr>
            <w:tcW w:w="2730" w:type="dxa"/>
            <w:shd w:val="clear" w:color="auto" w:fill="auto"/>
            <w:tcMar>
              <w:top w:w="100" w:type="dxa"/>
              <w:left w:w="100" w:type="dxa"/>
              <w:bottom w:w="100" w:type="dxa"/>
              <w:right w:w="100" w:type="dxa"/>
            </w:tcMar>
          </w:tcPr>
          <w:p w14:paraId="21C190B3" w14:textId="77777777" w:rsidR="00767E21" w:rsidRDefault="0032506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Exceeding</w:t>
            </w:r>
          </w:p>
        </w:tc>
        <w:tc>
          <w:tcPr>
            <w:tcW w:w="2505" w:type="dxa"/>
            <w:shd w:val="clear" w:color="auto" w:fill="auto"/>
            <w:tcMar>
              <w:top w:w="100" w:type="dxa"/>
              <w:left w:w="100" w:type="dxa"/>
              <w:bottom w:w="100" w:type="dxa"/>
              <w:right w:w="100" w:type="dxa"/>
            </w:tcMar>
          </w:tcPr>
          <w:p w14:paraId="19D8DADA" w14:textId="77777777" w:rsidR="00767E21" w:rsidRDefault="0032506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Meeting</w:t>
            </w:r>
          </w:p>
        </w:tc>
        <w:tc>
          <w:tcPr>
            <w:tcW w:w="2280" w:type="dxa"/>
            <w:shd w:val="clear" w:color="auto" w:fill="auto"/>
            <w:tcMar>
              <w:top w:w="100" w:type="dxa"/>
              <w:left w:w="100" w:type="dxa"/>
              <w:bottom w:w="100" w:type="dxa"/>
              <w:right w:w="100" w:type="dxa"/>
            </w:tcMar>
          </w:tcPr>
          <w:p w14:paraId="2F509D09" w14:textId="77777777" w:rsidR="00767E21" w:rsidRDefault="0032506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Approaching</w:t>
            </w:r>
          </w:p>
        </w:tc>
        <w:tc>
          <w:tcPr>
            <w:tcW w:w="2385" w:type="dxa"/>
            <w:shd w:val="clear" w:color="auto" w:fill="auto"/>
            <w:tcMar>
              <w:top w:w="100" w:type="dxa"/>
              <w:left w:w="100" w:type="dxa"/>
              <w:bottom w:w="100" w:type="dxa"/>
              <w:right w:w="100" w:type="dxa"/>
            </w:tcMar>
          </w:tcPr>
          <w:p w14:paraId="42A532D1" w14:textId="77777777" w:rsidR="00767E21" w:rsidRDefault="0032506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Emerging</w:t>
            </w:r>
          </w:p>
        </w:tc>
        <w:tc>
          <w:tcPr>
            <w:tcW w:w="2790" w:type="dxa"/>
            <w:shd w:val="clear" w:color="auto" w:fill="auto"/>
            <w:tcMar>
              <w:top w:w="100" w:type="dxa"/>
              <w:left w:w="100" w:type="dxa"/>
              <w:bottom w:w="100" w:type="dxa"/>
              <w:right w:w="100" w:type="dxa"/>
            </w:tcMar>
          </w:tcPr>
          <w:p w14:paraId="569B5FE1" w14:textId="77777777" w:rsidR="00767E21" w:rsidRDefault="0032506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Did Not Observe</w:t>
            </w:r>
          </w:p>
        </w:tc>
      </w:tr>
      <w:tr w:rsidR="00767E21" w14:paraId="29517D67" w14:textId="77777777">
        <w:tc>
          <w:tcPr>
            <w:tcW w:w="1530" w:type="dxa"/>
            <w:shd w:val="clear" w:color="auto" w:fill="auto"/>
            <w:tcMar>
              <w:top w:w="100" w:type="dxa"/>
              <w:left w:w="100" w:type="dxa"/>
              <w:bottom w:w="100" w:type="dxa"/>
              <w:right w:w="100" w:type="dxa"/>
            </w:tcMar>
          </w:tcPr>
          <w:p w14:paraId="7C7A6F00" w14:textId="77777777" w:rsidR="00767E21" w:rsidRDefault="00767E21">
            <w:pPr>
              <w:widowControl w:val="0"/>
              <w:spacing w:line="240" w:lineRule="auto"/>
              <w:rPr>
                <w:rFonts w:ascii="Times New Roman" w:eastAsia="Times New Roman" w:hAnsi="Times New Roman" w:cs="Times New Roman"/>
                <w:b/>
              </w:rPr>
            </w:pPr>
          </w:p>
          <w:p w14:paraId="000153CE" w14:textId="77777777" w:rsidR="00767E21" w:rsidRDefault="0032506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Learning Target (LT)/ Alignment to the BD</w:t>
            </w:r>
          </w:p>
          <w:p w14:paraId="4DF8C29A" w14:textId="77777777" w:rsidR="00767E21" w:rsidRDefault="00767E21">
            <w:pPr>
              <w:widowControl w:val="0"/>
              <w:spacing w:line="240" w:lineRule="auto"/>
              <w:rPr>
                <w:rFonts w:ascii="Times New Roman" w:eastAsia="Times New Roman" w:hAnsi="Times New Roman" w:cs="Times New Roman"/>
                <w:b/>
              </w:rPr>
            </w:pPr>
          </w:p>
        </w:tc>
        <w:tc>
          <w:tcPr>
            <w:tcW w:w="2730" w:type="dxa"/>
            <w:shd w:val="clear" w:color="auto" w:fill="auto"/>
            <w:tcMar>
              <w:top w:w="100" w:type="dxa"/>
              <w:left w:w="100" w:type="dxa"/>
              <w:bottom w:w="100" w:type="dxa"/>
              <w:right w:w="100" w:type="dxa"/>
            </w:tcMar>
          </w:tcPr>
          <w:p w14:paraId="5B4E73B3" w14:textId="77777777" w:rsidR="00767E21" w:rsidRDefault="0032506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learning target is clearly posted, derived directly from the backwards design, and referenced multiple times. Students can articulate the LT and the LT is rigorous and matches the verbiage (DOK) of the standard from which it is derived.</w:t>
            </w:r>
          </w:p>
          <w:p w14:paraId="6BB974FD" w14:textId="77777777" w:rsidR="00767E21" w:rsidRDefault="00767E21">
            <w:pPr>
              <w:widowControl w:val="0"/>
              <w:spacing w:line="240" w:lineRule="auto"/>
              <w:rPr>
                <w:rFonts w:ascii="Times New Roman" w:eastAsia="Times New Roman" w:hAnsi="Times New Roman" w:cs="Times New Roman"/>
                <w:sz w:val="20"/>
                <w:szCs w:val="20"/>
              </w:rPr>
            </w:pPr>
          </w:p>
        </w:tc>
        <w:tc>
          <w:tcPr>
            <w:tcW w:w="2505" w:type="dxa"/>
            <w:shd w:val="clear" w:color="auto" w:fill="auto"/>
            <w:tcMar>
              <w:top w:w="100" w:type="dxa"/>
              <w:left w:w="100" w:type="dxa"/>
              <w:bottom w:w="100" w:type="dxa"/>
              <w:right w:w="100" w:type="dxa"/>
            </w:tcMar>
          </w:tcPr>
          <w:p w14:paraId="44C9FB61" w14:textId="77777777" w:rsidR="00767E21" w:rsidRDefault="0032506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learning target is referenced/ addressed during the lesson, posted clearly in the classroom, is standards-based, and derived directly from the backwards design.</w:t>
            </w:r>
          </w:p>
        </w:tc>
        <w:tc>
          <w:tcPr>
            <w:tcW w:w="2280" w:type="dxa"/>
            <w:shd w:val="clear" w:color="auto" w:fill="auto"/>
            <w:tcMar>
              <w:top w:w="100" w:type="dxa"/>
              <w:left w:w="100" w:type="dxa"/>
              <w:bottom w:w="100" w:type="dxa"/>
              <w:right w:w="100" w:type="dxa"/>
            </w:tcMar>
          </w:tcPr>
          <w:p w14:paraId="13BDA09E" w14:textId="77777777" w:rsidR="00767E21" w:rsidRDefault="0032506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learning target is clearly posted in the classroom and is standards-</w:t>
            </w:r>
            <w:proofErr w:type="spellStart"/>
            <w:proofErr w:type="gramStart"/>
            <w:r>
              <w:rPr>
                <w:rFonts w:ascii="Times New Roman" w:eastAsia="Times New Roman" w:hAnsi="Times New Roman" w:cs="Times New Roman"/>
                <w:sz w:val="20"/>
                <w:szCs w:val="20"/>
              </w:rPr>
              <w:t>based.The</w:t>
            </w:r>
            <w:proofErr w:type="spellEnd"/>
            <w:proofErr w:type="gramEnd"/>
            <w:r>
              <w:rPr>
                <w:rFonts w:ascii="Times New Roman" w:eastAsia="Times New Roman" w:hAnsi="Times New Roman" w:cs="Times New Roman"/>
                <w:sz w:val="20"/>
                <w:szCs w:val="20"/>
              </w:rPr>
              <w:t xml:space="preserve"> LT is  related to the backwards design, but may not be explicitly stated.</w:t>
            </w:r>
          </w:p>
        </w:tc>
        <w:tc>
          <w:tcPr>
            <w:tcW w:w="2385" w:type="dxa"/>
            <w:shd w:val="clear" w:color="auto" w:fill="auto"/>
            <w:tcMar>
              <w:top w:w="100" w:type="dxa"/>
              <w:left w:w="100" w:type="dxa"/>
              <w:bottom w:w="100" w:type="dxa"/>
              <w:right w:w="100" w:type="dxa"/>
            </w:tcMar>
          </w:tcPr>
          <w:p w14:paraId="6CC781D9" w14:textId="77777777" w:rsidR="00767E21" w:rsidRDefault="0032506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learning target is loosely related to the backwards design. May not be standards based</w:t>
            </w:r>
          </w:p>
        </w:tc>
        <w:tc>
          <w:tcPr>
            <w:tcW w:w="2790" w:type="dxa"/>
            <w:shd w:val="clear" w:color="auto" w:fill="auto"/>
            <w:tcMar>
              <w:top w:w="100" w:type="dxa"/>
              <w:left w:w="100" w:type="dxa"/>
              <w:bottom w:w="100" w:type="dxa"/>
              <w:right w:w="100" w:type="dxa"/>
            </w:tcMar>
          </w:tcPr>
          <w:p w14:paraId="3CCD415E" w14:textId="77777777" w:rsidR="00767E21" w:rsidRDefault="0032506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learning target is not in the backwards design or not at all related to the BD, or teacher does not have a completed backwards design. Learning target may not be posted in the classroom.</w:t>
            </w:r>
          </w:p>
        </w:tc>
      </w:tr>
      <w:tr w:rsidR="00767E21" w14:paraId="14C43198" w14:textId="77777777">
        <w:trPr>
          <w:trHeight w:val="2300"/>
        </w:trPr>
        <w:tc>
          <w:tcPr>
            <w:tcW w:w="1530" w:type="dxa"/>
            <w:shd w:val="clear" w:color="auto" w:fill="auto"/>
            <w:tcMar>
              <w:top w:w="100" w:type="dxa"/>
              <w:left w:w="100" w:type="dxa"/>
              <w:bottom w:w="100" w:type="dxa"/>
              <w:right w:w="100" w:type="dxa"/>
            </w:tcMar>
          </w:tcPr>
          <w:p w14:paraId="3644B27C" w14:textId="77777777" w:rsidR="00767E21" w:rsidRDefault="0032506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Opportunities for Student Practice </w:t>
            </w:r>
          </w:p>
        </w:tc>
        <w:tc>
          <w:tcPr>
            <w:tcW w:w="2730" w:type="dxa"/>
            <w:shd w:val="clear" w:color="auto" w:fill="auto"/>
            <w:tcMar>
              <w:top w:w="100" w:type="dxa"/>
              <w:left w:w="100" w:type="dxa"/>
              <w:bottom w:w="100" w:type="dxa"/>
              <w:right w:w="100" w:type="dxa"/>
            </w:tcMar>
          </w:tcPr>
          <w:p w14:paraId="047FFF44" w14:textId="77777777" w:rsidR="00767E21" w:rsidRDefault="0032506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have multiple opportunities for practice the learning target (“we do,” “you do”). Teacher provides correctives /feedback on the guided practice (We Do) giving students opportunities to show mastery (You Do).</w:t>
            </w:r>
          </w:p>
          <w:p w14:paraId="3D707A5E" w14:textId="77777777" w:rsidR="00767E21" w:rsidRDefault="00767E21">
            <w:pPr>
              <w:widowControl w:val="0"/>
              <w:spacing w:line="240" w:lineRule="auto"/>
              <w:rPr>
                <w:rFonts w:ascii="Times New Roman" w:eastAsia="Times New Roman" w:hAnsi="Times New Roman" w:cs="Times New Roman"/>
                <w:sz w:val="20"/>
                <w:szCs w:val="20"/>
              </w:rPr>
            </w:pPr>
          </w:p>
        </w:tc>
        <w:tc>
          <w:tcPr>
            <w:tcW w:w="2505" w:type="dxa"/>
            <w:shd w:val="clear" w:color="auto" w:fill="auto"/>
            <w:tcMar>
              <w:top w:w="100" w:type="dxa"/>
              <w:left w:w="100" w:type="dxa"/>
              <w:bottom w:w="100" w:type="dxa"/>
              <w:right w:w="100" w:type="dxa"/>
            </w:tcMar>
          </w:tcPr>
          <w:p w14:paraId="1F133780" w14:textId="77777777" w:rsidR="00767E21" w:rsidRDefault="0032506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have multiple opportunities for practice the learning target (“we do,” “you do”).</w:t>
            </w:r>
          </w:p>
        </w:tc>
        <w:tc>
          <w:tcPr>
            <w:tcW w:w="2280" w:type="dxa"/>
            <w:shd w:val="clear" w:color="auto" w:fill="auto"/>
            <w:tcMar>
              <w:top w:w="100" w:type="dxa"/>
              <w:left w:w="100" w:type="dxa"/>
              <w:bottom w:w="100" w:type="dxa"/>
              <w:right w:w="100" w:type="dxa"/>
            </w:tcMar>
          </w:tcPr>
          <w:p w14:paraId="3F44EAB0" w14:textId="77777777" w:rsidR="00767E21" w:rsidRDefault="0032506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have opportunities for guided practice only. No independent practice is observed.</w:t>
            </w:r>
          </w:p>
        </w:tc>
        <w:tc>
          <w:tcPr>
            <w:tcW w:w="2385" w:type="dxa"/>
            <w:shd w:val="clear" w:color="auto" w:fill="auto"/>
            <w:tcMar>
              <w:top w:w="100" w:type="dxa"/>
              <w:left w:w="100" w:type="dxa"/>
              <w:bottom w:w="100" w:type="dxa"/>
              <w:right w:w="100" w:type="dxa"/>
            </w:tcMar>
          </w:tcPr>
          <w:p w14:paraId="51EC3CD3" w14:textId="77777777" w:rsidR="00767E21" w:rsidRDefault="0032506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have limited opportunities to practice. Lesson is teacher centered (“sage on the stage”). Gradual release of learning responsibility not observed.</w:t>
            </w:r>
          </w:p>
        </w:tc>
        <w:tc>
          <w:tcPr>
            <w:tcW w:w="2790" w:type="dxa"/>
            <w:shd w:val="clear" w:color="auto" w:fill="auto"/>
            <w:tcMar>
              <w:top w:w="100" w:type="dxa"/>
              <w:left w:w="100" w:type="dxa"/>
              <w:bottom w:w="100" w:type="dxa"/>
              <w:right w:w="100" w:type="dxa"/>
            </w:tcMar>
          </w:tcPr>
          <w:p w14:paraId="6EE65127" w14:textId="77777777" w:rsidR="00767E21" w:rsidRDefault="0032506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opportunities for student practice </w:t>
            </w:r>
            <w:proofErr w:type="gramStart"/>
            <w:r>
              <w:rPr>
                <w:rFonts w:ascii="Times New Roman" w:eastAsia="Times New Roman" w:hAnsi="Times New Roman" w:cs="Times New Roman"/>
                <w:sz w:val="20"/>
                <w:szCs w:val="20"/>
              </w:rPr>
              <w:t>was</w:t>
            </w:r>
            <w:proofErr w:type="gramEnd"/>
            <w:r>
              <w:rPr>
                <w:rFonts w:ascii="Times New Roman" w:eastAsia="Times New Roman" w:hAnsi="Times New Roman" w:cs="Times New Roman"/>
                <w:sz w:val="20"/>
                <w:szCs w:val="20"/>
              </w:rPr>
              <w:t xml:space="preserve"> observed. </w:t>
            </w:r>
          </w:p>
        </w:tc>
      </w:tr>
      <w:tr w:rsidR="00767E21" w14:paraId="1C28EBDC" w14:textId="77777777">
        <w:tc>
          <w:tcPr>
            <w:tcW w:w="1530" w:type="dxa"/>
            <w:shd w:val="clear" w:color="auto" w:fill="auto"/>
            <w:tcMar>
              <w:top w:w="100" w:type="dxa"/>
              <w:left w:w="100" w:type="dxa"/>
              <w:bottom w:w="100" w:type="dxa"/>
              <w:right w:w="100" w:type="dxa"/>
            </w:tcMar>
          </w:tcPr>
          <w:p w14:paraId="45AF4167" w14:textId="77777777" w:rsidR="00767E21" w:rsidRDefault="0032506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Evidence of Student Learning that Can be Assessed for Mastery</w:t>
            </w:r>
          </w:p>
        </w:tc>
        <w:tc>
          <w:tcPr>
            <w:tcW w:w="2730" w:type="dxa"/>
            <w:shd w:val="clear" w:color="auto" w:fill="auto"/>
            <w:tcMar>
              <w:top w:w="100" w:type="dxa"/>
              <w:left w:w="100" w:type="dxa"/>
              <w:bottom w:w="100" w:type="dxa"/>
              <w:right w:w="100" w:type="dxa"/>
            </w:tcMar>
          </w:tcPr>
          <w:p w14:paraId="6F6CD432" w14:textId="77777777" w:rsidR="00767E21" w:rsidRDefault="0032506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produce evidence of learning that can be assessed to measure multiple levels of </w:t>
            </w:r>
            <w:commentRangeStart w:id="0"/>
            <w:r>
              <w:rPr>
                <w:rFonts w:ascii="Times New Roman" w:eastAsia="Times New Roman" w:hAnsi="Times New Roman" w:cs="Times New Roman"/>
                <w:sz w:val="20"/>
                <w:szCs w:val="20"/>
              </w:rPr>
              <w:t>mastery</w:t>
            </w:r>
            <w:commentRangeEnd w:id="0"/>
            <w:r>
              <w:commentReference w:id="0"/>
            </w:r>
            <w:r>
              <w:rPr>
                <w:rFonts w:ascii="Times New Roman" w:eastAsia="Times New Roman" w:hAnsi="Times New Roman" w:cs="Times New Roman"/>
                <w:sz w:val="20"/>
                <w:szCs w:val="20"/>
              </w:rPr>
              <w:t xml:space="preserve">. </w:t>
            </w:r>
          </w:p>
        </w:tc>
        <w:tc>
          <w:tcPr>
            <w:tcW w:w="2505" w:type="dxa"/>
            <w:shd w:val="clear" w:color="auto" w:fill="auto"/>
            <w:tcMar>
              <w:top w:w="100" w:type="dxa"/>
              <w:left w:w="100" w:type="dxa"/>
              <w:bottom w:w="100" w:type="dxa"/>
              <w:right w:w="100" w:type="dxa"/>
            </w:tcMar>
          </w:tcPr>
          <w:p w14:paraId="3D1582D1" w14:textId="77777777" w:rsidR="00767E21" w:rsidRDefault="0032506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produce some evidence of learning that can be assessed to measure mastery.</w:t>
            </w:r>
          </w:p>
        </w:tc>
        <w:tc>
          <w:tcPr>
            <w:tcW w:w="2280" w:type="dxa"/>
            <w:shd w:val="clear" w:color="auto" w:fill="auto"/>
            <w:tcMar>
              <w:top w:w="100" w:type="dxa"/>
              <w:left w:w="100" w:type="dxa"/>
              <w:bottom w:w="100" w:type="dxa"/>
              <w:right w:w="100" w:type="dxa"/>
            </w:tcMar>
          </w:tcPr>
          <w:p w14:paraId="7D48611E" w14:textId="77777777" w:rsidR="00767E21" w:rsidRDefault="0032506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begin to produce some evidence of learning that can be assessed to measure mastery.</w:t>
            </w:r>
          </w:p>
        </w:tc>
        <w:tc>
          <w:tcPr>
            <w:tcW w:w="2385" w:type="dxa"/>
            <w:shd w:val="clear" w:color="auto" w:fill="auto"/>
            <w:tcMar>
              <w:top w:w="100" w:type="dxa"/>
              <w:left w:w="100" w:type="dxa"/>
              <w:bottom w:w="100" w:type="dxa"/>
              <w:right w:w="100" w:type="dxa"/>
            </w:tcMar>
          </w:tcPr>
          <w:p w14:paraId="5CC2A9E4" w14:textId="77777777" w:rsidR="00767E21" w:rsidRDefault="0032506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produce work that may not be used as evidence of mastery. (Not done independently or not an accurate measure of the LT).</w:t>
            </w:r>
          </w:p>
        </w:tc>
        <w:tc>
          <w:tcPr>
            <w:tcW w:w="2790" w:type="dxa"/>
            <w:shd w:val="clear" w:color="auto" w:fill="auto"/>
            <w:tcMar>
              <w:top w:w="100" w:type="dxa"/>
              <w:left w:w="100" w:type="dxa"/>
              <w:bottom w:w="100" w:type="dxa"/>
              <w:right w:w="100" w:type="dxa"/>
            </w:tcMar>
          </w:tcPr>
          <w:p w14:paraId="32FC828B" w14:textId="77777777" w:rsidR="00767E21" w:rsidRDefault="0032506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student work was produced.</w:t>
            </w:r>
          </w:p>
        </w:tc>
      </w:tr>
      <w:tr w:rsidR="00767E21" w14:paraId="575A437D" w14:textId="77777777">
        <w:trPr>
          <w:trHeight w:val="1300"/>
        </w:trPr>
        <w:tc>
          <w:tcPr>
            <w:tcW w:w="1530" w:type="dxa"/>
            <w:shd w:val="clear" w:color="auto" w:fill="auto"/>
            <w:tcMar>
              <w:top w:w="100" w:type="dxa"/>
              <w:left w:w="100" w:type="dxa"/>
              <w:bottom w:w="100" w:type="dxa"/>
              <w:right w:w="100" w:type="dxa"/>
            </w:tcMar>
          </w:tcPr>
          <w:p w14:paraId="68ED16D5" w14:textId="77777777" w:rsidR="00767E21" w:rsidRDefault="0032506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Student Learning Evidence</w:t>
            </w:r>
          </w:p>
          <w:p w14:paraId="6A91E742" w14:textId="77777777" w:rsidR="00767E21" w:rsidRDefault="0032506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Alignment to BD</w:t>
            </w:r>
          </w:p>
        </w:tc>
        <w:tc>
          <w:tcPr>
            <w:tcW w:w="2730" w:type="dxa"/>
            <w:shd w:val="clear" w:color="auto" w:fill="auto"/>
            <w:tcMar>
              <w:top w:w="100" w:type="dxa"/>
              <w:left w:w="100" w:type="dxa"/>
              <w:bottom w:w="100" w:type="dxa"/>
              <w:right w:w="100" w:type="dxa"/>
            </w:tcMar>
          </w:tcPr>
          <w:p w14:paraId="7A61AECE" w14:textId="77777777" w:rsidR="00767E21" w:rsidRDefault="0032506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produce multiple types of </w:t>
            </w:r>
            <w:proofErr w:type="spellStart"/>
            <w:proofErr w:type="gramStart"/>
            <w:r>
              <w:rPr>
                <w:rFonts w:ascii="Times New Roman" w:eastAsia="Times New Roman" w:hAnsi="Times New Roman" w:cs="Times New Roman"/>
                <w:sz w:val="20"/>
                <w:szCs w:val="20"/>
              </w:rPr>
              <w:t>lear</w:t>
            </w:r>
            <w:proofErr w:type="spellEnd"/>
            <w:r>
              <w:rPr>
                <w:rFonts w:ascii="Times New Roman" w:eastAsia="Times New Roman" w:hAnsi="Times New Roman" w:cs="Times New Roman"/>
                <w:sz w:val="20"/>
                <w:szCs w:val="20"/>
              </w:rPr>
              <w:t xml:space="preserve">  b</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ning</w:t>
            </w:r>
            <w:proofErr w:type="spellEnd"/>
            <w:r>
              <w:rPr>
                <w:rFonts w:ascii="Times New Roman" w:eastAsia="Times New Roman" w:hAnsi="Times New Roman" w:cs="Times New Roman"/>
                <w:sz w:val="20"/>
                <w:szCs w:val="20"/>
              </w:rPr>
              <w:t xml:space="preserve"> evidence that are clearly aligned  to the LT. </w:t>
            </w:r>
          </w:p>
        </w:tc>
        <w:tc>
          <w:tcPr>
            <w:tcW w:w="2505" w:type="dxa"/>
            <w:shd w:val="clear" w:color="auto" w:fill="auto"/>
            <w:tcMar>
              <w:top w:w="100" w:type="dxa"/>
              <w:left w:w="100" w:type="dxa"/>
              <w:bottom w:w="100" w:type="dxa"/>
              <w:right w:w="100" w:type="dxa"/>
            </w:tcMar>
          </w:tcPr>
          <w:p w14:paraId="107C2141" w14:textId="77777777" w:rsidR="00767E21" w:rsidRDefault="0032506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produce evidence of learning that is clearly aligned to the LT.</w:t>
            </w:r>
          </w:p>
        </w:tc>
        <w:tc>
          <w:tcPr>
            <w:tcW w:w="2280" w:type="dxa"/>
            <w:shd w:val="clear" w:color="auto" w:fill="auto"/>
            <w:tcMar>
              <w:top w:w="100" w:type="dxa"/>
              <w:left w:w="100" w:type="dxa"/>
              <w:bottom w:w="100" w:type="dxa"/>
              <w:right w:w="100" w:type="dxa"/>
            </w:tcMar>
          </w:tcPr>
          <w:p w14:paraId="05147D61" w14:textId="77777777" w:rsidR="00767E21" w:rsidRDefault="0032506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produce evidence of learning that is somewhat aligned to the LT. </w:t>
            </w:r>
          </w:p>
        </w:tc>
        <w:tc>
          <w:tcPr>
            <w:tcW w:w="2385" w:type="dxa"/>
            <w:shd w:val="clear" w:color="auto" w:fill="auto"/>
            <w:tcMar>
              <w:top w:w="100" w:type="dxa"/>
              <w:left w:w="100" w:type="dxa"/>
              <w:bottom w:w="100" w:type="dxa"/>
              <w:right w:w="100" w:type="dxa"/>
            </w:tcMar>
          </w:tcPr>
          <w:p w14:paraId="7E1A9FA4" w14:textId="77777777" w:rsidR="00767E21" w:rsidRDefault="0032506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t>
            </w:r>
            <w:proofErr w:type="gramStart"/>
            <w:r>
              <w:rPr>
                <w:rFonts w:ascii="Times New Roman" w:eastAsia="Times New Roman" w:hAnsi="Times New Roman" w:cs="Times New Roman"/>
                <w:sz w:val="20"/>
                <w:szCs w:val="20"/>
              </w:rPr>
              <w:t>produce  evidence</w:t>
            </w:r>
            <w:proofErr w:type="gramEnd"/>
            <w:r>
              <w:rPr>
                <w:rFonts w:ascii="Times New Roman" w:eastAsia="Times New Roman" w:hAnsi="Times New Roman" w:cs="Times New Roman"/>
                <w:sz w:val="20"/>
                <w:szCs w:val="20"/>
              </w:rPr>
              <w:t xml:space="preserve"> of learning that may not be aligned to the LT. </w:t>
            </w:r>
          </w:p>
        </w:tc>
        <w:tc>
          <w:tcPr>
            <w:tcW w:w="2790" w:type="dxa"/>
            <w:shd w:val="clear" w:color="auto" w:fill="auto"/>
            <w:tcMar>
              <w:top w:w="100" w:type="dxa"/>
              <w:left w:w="100" w:type="dxa"/>
              <w:bottom w:w="100" w:type="dxa"/>
              <w:right w:w="100" w:type="dxa"/>
            </w:tcMar>
          </w:tcPr>
          <w:p w14:paraId="5E6B59A0" w14:textId="77777777" w:rsidR="00767E21" w:rsidRDefault="0032506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student learning evidence was produced or student learning evidence is not aligned to the LT. </w:t>
            </w:r>
          </w:p>
        </w:tc>
      </w:tr>
    </w:tbl>
    <w:p w14:paraId="3CDBEF9F" w14:textId="77777777" w:rsidR="00767E21" w:rsidRDefault="00325066">
      <w:pPr>
        <w:rPr>
          <w:sz w:val="16"/>
          <w:szCs w:val="16"/>
        </w:rPr>
      </w:pPr>
      <w:r>
        <w:rPr>
          <w:sz w:val="16"/>
          <w:szCs w:val="16"/>
        </w:rPr>
        <w:t xml:space="preserve">  </w:t>
      </w:r>
    </w:p>
    <w:p w14:paraId="5C847F1A" w14:textId="77777777" w:rsidR="00767E21" w:rsidRDefault="00325066">
      <w:pPr>
        <w:rPr>
          <w:b/>
          <w:u w:val="single"/>
        </w:rPr>
      </w:pPr>
      <w:r>
        <w:rPr>
          <w:b/>
          <w:u w:val="single"/>
        </w:rPr>
        <w:t xml:space="preserve">Comments/Notes: </w:t>
      </w:r>
    </w:p>
    <w:sectPr w:rsidR="00767E21">
      <w:headerReference w:type="default" r:id="rId9"/>
      <w:pgSz w:w="15840" w:h="12240"/>
      <w:pgMar w:top="720" w:right="720" w:bottom="720" w:left="72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icia Miranda" w:date="2017-09-27T02:59:00Z" w:initials="">
    <w:p w14:paraId="620CE834" w14:textId="77777777" w:rsidR="00767E21" w:rsidRDefault="00325066">
      <w:pPr>
        <w:widowControl w:val="0"/>
        <w:spacing w:line="240" w:lineRule="auto"/>
      </w:pPr>
      <w:r>
        <w:t>Next time, let's think about adding a column for use of instructional 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0CE8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0CE834" w16cid:durableId="26D1CE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BF161" w14:textId="77777777" w:rsidR="00070414" w:rsidRDefault="00070414">
      <w:pPr>
        <w:spacing w:line="240" w:lineRule="auto"/>
      </w:pPr>
      <w:r>
        <w:separator/>
      </w:r>
    </w:p>
  </w:endnote>
  <w:endnote w:type="continuationSeparator" w:id="0">
    <w:p w14:paraId="08A4E6F7" w14:textId="77777777" w:rsidR="00070414" w:rsidRDefault="00070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1FC86" w14:textId="77777777" w:rsidR="00070414" w:rsidRDefault="00070414">
      <w:pPr>
        <w:spacing w:line="240" w:lineRule="auto"/>
      </w:pPr>
      <w:r>
        <w:separator/>
      </w:r>
    </w:p>
  </w:footnote>
  <w:footnote w:type="continuationSeparator" w:id="0">
    <w:p w14:paraId="2DD19DC6" w14:textId="77777777" w:rsidR="00070414" w:rsidRDefault="000704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474D" w14:textId="77777777" w:rsidR="00767E21" w:rsidRDefault="00767E21"/>
  <w:p w14:paraId="6A724AFC" w14:textId="77777777" w:rsidR="00767E21" w:rsidRDefault="00325066">
    <w:r>
      <w:t>Teacher:</w:t>
    </w:r>
    <w:r>
      <w:tab/>
    </w:r>
    <w:r>
      <w:tab/>
    </w:r>
    <w:r>
      <w:tab/>
    </w:r>
    <w:r>
      <w:tab/>
    </w:r>
    <w:r>
      <w:tab/>
      <w:t>Class:</w:t>
    </w:r>
    <w:r>
      <w:tab/>
    </w:r>
    <w:r>
      <w:tab/>
    </w:r>
    <w:r>
      <w:tab/>
    </w:r>
    <w:r>
      <w:tab/>
    </w:r>
    <w:r>
      <w:tab/>
    </w:r>
    <w:r>
      <w:tab/>
    </w:r>
    <w:r>
      <w:tab/>
      <w:t>Per/Time Observed: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21"/>
    <w:rsid w:val="00070414"/>
    <w:rsid w:val="00325066"/>
    <w:rsid w:val="00767E21"/>
    <w:rsid w:val="0086413A"/>
    <w:rsid w:val="00C3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8940"/>
  <w15:docId w15:val="{313D3F27-4ECA-F84D-9D82-5F8B5D15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250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 Herrera</dc:creator>
  <cp:lastModifiedBy>Microsoft Office User</cp:lastModifiedBy>
  <cp:revision>2</cp:revision>
  <dcterms:created xsi:type="dcterms:W3CDTF">2022-09-19T00:05:00Z</dcterms:created>
  <dcterms:modified xsi:type="dcterms:W3CDTF">2022-09-19T00:05:00Z</dcterms:modified>
</cp:coreProperties>
</file>