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405"/>
          <w:tab w:val="left" w:pos="9602"/>
        </w:tabs>
        <w:spacing w:after="29" w:before="94" w:lineRule="auto"/>
        <w:ind w:left="0" w:firstLine="0"/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65.0" w:type="dxa"/>
        <w:jc w:val="center"/>
        <w:tblBorders>
          <w:top w:color="444b4f" w:space="0" w:sz="8" w:val="single"/>
          <w:left w:color="444b4f" w:space="0" w:sz="8" w:val="single"/>
          <w:bottom w:color="444b4f" w:space="0" w:sz="8" w:val="single"/>
          <w:right w:color="444b4f" w:space="0" w:sz="8" w:val="single"/>
          <w:insideH w:color="444b4f" w:space="0" w:sz="8" w:val="single"/>
          <w:insideV w:color="444b4f" w:space="0" w:sz="8" w:val="single"/>
        </w:tblBorders>
        <w:tblLayout w:type="fixed"/>
        <w:tblLook w:val="0000"/>
      </w:tblPr>
      <w:tblGrid>
        <w:gridCol w:w="13665"/>
        <w:tblGridChange w:id="0">
          <w:tblGrid>
            <w:gridCol w:w="13665"/>
          </w:tblGrid>
        </w:tblGridChange>
      </w:tblGrid>
      <w:tr>
        <w:trPr>
          <w:trHeight w:val="560" w:hRule="atLeast"/>
        </w:trPr>
        <w:tc>
          <w:tcPr>
            <w:tcBorders>
              <w:left w:color="3f444b" w:space="0" w:sz="8" w:val="single"/>
              <w:bottom w:color="383f48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f4f57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Unit #</w:t>
            </w:r>
            <w:r w:rsidDel="00000000" w:rsidR="00000000" w:rsidRPr="00000000">
              <w:rPr>
                <w:b w:val="1"/>
                <w:color w:val="4f4f57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f4f57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color w:val="4f4f57"/>
                <w:sz w:val="28"/>
                <w:szCs w:val="28"/>
                <w:rtl w:val="0"/>
              </w:rPr>
              <w:t xml:space="preserve">Central Ideas/Summary: Informational Text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6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68"/>
        <w:tblGridChange w:id="0">
          <w:tblGrid>
            <w:gridCol w:w="13668"/>
          </w:tblGrid>
        </w:tblGridChange>
      </w:tblGrid>
      <w:tr>
        <w:trPr>
          <w:trHeight w:val="580" w:hRule="atLeast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Essential Standards Addressed in this Unit</w:t>
            </w:r>
          </w:p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CCSS/ELP/Other State Standards</w:t>
            </w:r>
          </w:p>
        </w:tc>
      </w:tr>
      <w:tr>
        <w:trPr>
          <w:trHeight w:val="960" w:hRule="atLeast"/>
        </w:trPr>
        <w:tc>
          <w:tcPr/>
          <w:p w:rsidR="00000000" w:rsidDel="00000000" w:rsidP="00000000" w:rsidRDefault="00000000" w:rsidRPr="00000000" w14:paraId="00000006">
            <w:pPr>
              <w:rPr>
                <w:b w:val="1"/>
                <w:color w:val="373737"/>
                <w:sz w:val="18"/>
                <w:szCs w:val="18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"http://www.corestandards.org/ELA-Literacy/RI/6/2/" </w:instrText>
              <w:fldChar w:fldCharType="separate"/>
            </w:r>
            <w:r w:rsidDel="00000000" w:rsidR="00000000" w:rsidRPr="00000000">
              <w:rPr>
                <w:b w:val="1"/>
                <w:color w:val="373737"/>
                <w:sz w:val="18"/>
                <w:szCs w:val="18"/>
                <w:u w:val="single"/>
                <w:rtl w:val="0"/>
              </w:rPr>
              <w:t xml:space="preserve">CCSS.ELA-LITERACY.RI.6.2</w:t>
            </w:r>
          </w:p>
          <w:p w:rsidR="00000000" w:rsidDel="00000000" w:rsidP="00000000" w:rsidRDefault="00000000" w:rsidRPr="00000000" w14:paraId="00000007">
            <w:pPr>
              <w:rPr>
                <w:b w:val="1"/>
                <w:color w:val="202020"/>
                <w:sz w:val="25"/>
                <w:szCs w:val="25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b w:val="1"/>
                <w:color w:val="202020"/>
                <w:sz w:val="25"/>
                <w:szCs w:val="25"/>
                <w:rtl w:val="0"/>
              </w:rPr>
              <w:t xml:space="preserve">Determine a central idea of a text and how it is conveyed through particular details; provide a summary of the text distinct from personal opinions or judgments.</w:t>
            </w:r>
          </w:p>
          <w:p w:rsidR="00000000" w:rsidDel="00000000" w:rsidP="00000000" w:rsidRDefault="00000000" w:rsidRPr="00000000" w14:paraId="00000008">
            <w:pPr>
              <w:rPr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Standard Rolling Over from Previous Unit*</w:t>
            </w:r>
          </w:p>
          <w:p w:rsidR="00000000" w:rsidDel="00000000" w:rsidP="00000000" w:rsidRDefault="00000000" w:rsidRPr="00000000" w14:paraId="0000000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CCSS.ELA-Literacy.L.6.2</w:t>
            </w:r>
          </w:p>
          <w:p w:rsidR="00000000" w:rsidDel="00000000" w:rsidP="00000000" w:rsidRDefault="00000000" w:rsidRPr="00000000" w14:paraId="0000000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Demonstrate command of the conventions of standard English capitalization, </w:t>
            </w:r>
            <w:r w:rsidDel="00000000" w:rsidR="00000000" w:rsidRPr="00000000">
              <w:rPr>
                <w:i w:val="1"/>
                <w:sz w:val="20"/>
                <w:szCs w:val="20"/>
                <w:highlight w:val="yellow"/>
                <w:u w:val="single"/>
                <w:rtl w:val="0"/>
              </w:rPr>
              <w:t xml:space="preserve">punctuation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, and spelling when writing.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8"/>
              </w:numPr>
              <w:ind w:left="720" w:hanging="36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CCSS.ELA-LITERACY.L.6.2.A</w:t>
              <w:br w:type="textWrapping"/>
              <w:t xml:space="preserve">Use punctuation (</w:t>
            </w:r>
            <w:r w:rsidDel="00000000" w:rsidR="00000000" w:rsidRPr="00000000">
              <w:rPr>
                <w:i w:val="1"/>
                <w:sz w:val="20"/>
                <w:szCs w:val="20"/>
                <w:highlight w:val="yellow"/>
                <w:rtl w:val="0"/>
              </w:rPr>
              <w:t xml:space="preserve">commas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, parentheses, dashes) to set off nonrestrictive/parenthetical elements.</w:t>
            </w:r>
          </w:p>
          <w:p w:rsidR="00000000" w:rsidDel="00000000" w:rsidP="00000000" w:rsidRDefault="00000000" w:rsidRPr="00000000" w14:paraId="0000000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*See </w:t>
            </w:r>
            <w:hyperlink r:id="rId6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Unit 1</w:t>
              </w:r>
            </w:hyperlink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for punctuation goals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6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60"/>
        <w:gridCol w:w="4560"/>
        <w:gridCol w:w="4560"/>
        <w:tblGridChange w:id="0">
          <w:tblGrid>
            <w:gridCol w:w="4560"/>
            <w:gridCol w:w="4560"/>
            <w:gridCol w:w="4560"/>
          </w:tblGrid>
        </w:tblGridChange>
      </w:tblGrid>
      <w:tr>
        <w:trPr>
          <w:trHeight w:val="48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Student Outcome Goals</w:t>
            </w:r>
          </w:p>
        </w:tc>
      </w:tr>
      <w:tr>
        <w:trPr>
          <w:trHeight w:val="48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left"/>
              <w:rPr>
                <w:b w:val="1"/>
              </w:rPr>
            </w:pP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Central Idea and Summary Rubric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By the end of the unit,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  <w:t xml:space="preserve"> will be able to...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determine the central idea of a paragraph, given multiple choice options </w:t>
            </w:r>
          </w:p>
          <w:p w:rsidR="00000000" w:rsidDel="00000000" w:rsidP="00000000" w:rsidRDefault="00000000" w:rsidRPr="00000000" w14:paraId="0000001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AND be able to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use the IVF strategy to write a summary of an informational text that contains at least some of the central ideas of the text and few insignificant details (overall score of a 2 on the rubric)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By the end of the unit,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70%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of ALL students will be able to…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9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determine the central idea of a paragraph, section, and/or entire text, given multiple choice options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AND be able to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9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use the IVF strategy to write a brief summary of an informational text that contains most of the central ideas in the text, leaving out opinions and judgements (overall score of a 3 on the rubric)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right"/>
              <w:rPr>
                <w:i w:val="1"/>
                <w:color w:val="ff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u w:val="single"/>
                <w:rtl w:val="0"/>
              </w:rPr>
              <w:t xml:space="preserve">2018-19 Data for ALL Students</w:t>
            </w:r>
          </w:p>
          <w:p w:rsidR="00000000" w:rsidDel="00000000" w:rsidP="00000000" w:rsidRDefault="00000000" w:rsidRPr="00000000" w14:paraId="00000023">
            <w:pPr>
              <w:jc w:val="right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Central Idea: 60% at standard</w:t>
            </w:r>
          </w:p>
          <w:p w:rsidR="00000000" w:rsidDel="00000000" w:rsidP="00000000" w:rsidRDefault="00000000" w:rsidRPr="00000000" w14:paraId="00000024">
            <w:pPr>
              <w:jc w:val="right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Summary: 24% at standard w/ conventions score</w:t>
            </w:r>
          </w:p>
          <w:p w:rsidR="00000000" w:rsidDel="00000000" w:rsidP="00000000" w:rsidRDefault="00000000" w:rsidRPr="00000000" w14:paraId="00000025">
            <w:pPr>
              <w:jc w:val="right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56% at standard w/o conventions 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By the end of the unit, </w:t>
            </w:r>
            <w:r w:rsidDel="00000000" w:rsidR="00000000" w:rsidRPr="00000000">
              <w:rPr>
                <w:b w:val="1"/>
                <w:rtl w:val="0"/>
              </w:rPr>
              <w:t xml:space="preserve">Advanced</w:t>
            </w:r>
            <w:r w:rsidDel="00000000" w:rsidR="00000000" w:rsidRPr="00000000">
              <w:rPr>
                <w:rtl w:val="0"/>
              </w:rPr>
              <w:t xml:space="preserve"> students will be able to…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determine the central idea of a paragraph, section, and/or entire text and put it in their own words</w:t>
            </w:r>
          </w:p>
          <w:p w:rsidR="00000000" w:rsidDel="00000000" w:rsidP="00000000" w:rsidRDefault="00000000" w:rsidRPr="00000000" w14:paraId="0000002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AND be able to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the IVF strategy to write a brief and objective summary of an informational text, using precise and sophisticated language (overall score of at least a 3.5 on the rubric)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right"/>
              <w:rPr>
                <w:i w:val="1"/>
                <w:color w:val="ff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u w:val="single"/>
                <w:rtl w:val="0"/>
              </w:rPr>
              <w:t xml:space="preserve">2018-19 Data for Advanced Students</w:t>
            </w:r>
          </w:p>
          <w:p w:rsidR="00000000" w:rsidDel="00000000" w:rsidP="00000000" w:rsidRDefault="00000000" w:rsidRPr="00000000" w14:paraId="0000002E">
            <w:pPr>
              <w:jc w:val="right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Central Idea: 86% at standard</w:t>
            </w:r>
          </w:p>
          <w:p w:rsidR="00000000" w:rsidDel="00000000" w:rsidP="00000000" w:rsidRDefault="00000000" w:rsidRPr="00000000" w14:paraId="0000002F">
            <w:pPr>
              <w:jc w:val="right"/>
              <w:rPr/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Summary: 34% at standard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36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60"/>
        <w:gridCol w:w="4560"/>
        <w:gridCol w:w="4560"/>
        <w:tblGridChange w:id="0">
          <w:tblGrid>
            <w:gridCol w:w="4560"/>
            <w:gridCol w:w="4560"/>
            <w:gridCol w:w="4560"/>
          </w:tblGrid>
        </w:tblGridChange>
      </w:tblGrid>
      <w:t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Learning Progression - Grade Below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6th Grade ELA Standards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Learning Progression - Grade Above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CCSS.ELA-LITERACY.RI.5.2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Determine two or more main ideas of a text and explain how they are supported by key details; summarize the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CCSS.ELA-LITERACY.RI.6.2</w:t>
            </w:r>
          </w:p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Determine a central idea of a text and how it is conveyed through particular details; provide a summary of the text distinct from personal opinions or judgments.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CCSS.ELA-LITERACY.RI.7.2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Determine two or more central ideas in a text and analyze their development over the course of the text; provide an objective summary of the text.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67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839.5"/>
        <w:gridCol w:w="6839.5"/>
        <w:tblGridChange w:id="0">
          <w:tblGrid>
            <w:gridCol w:w="6839.5"/>
            <w:gridCol w:w="6839.5"/>
          </w:tblGrid>
        </w:tblGridChange>
      </w:tblGrid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Learning Target Progressions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Unit Tasks</w:t>
            </w:r>
          </w:p>
        </w:tc>
      </w:tr>
      <w:tr>
        <w:trPr>
          <w:trHeight w:val="3180" w:hRule="atLeast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 can read a text for comprehension purposes.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can determine the central idea of a paragraph.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numPr>
                <w:ilvl w:val="1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can understand the difference between a stated and an implied central idea.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numPr>
                <w:ilvl w:val="1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can reread the first and last sentence of a paragraph to determine the central idea of a text.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1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can recognize repeating words, phrases, and ideas in a paragraph.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can determine the central idea of a section.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1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can analyze the title of a section and use it to determine the central idea of the section.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1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can analyze the introduction and conclusion paragraphs in a section to determine the central idea of the section.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1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can recognize and analyze repeating words, phrases, and ideas to determine the central idea of a section.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can determine the central idea of a text.</w:t>
            </w:r>
          </w:p>
          <w:p w:rsidR="00000000" w:rsidDel="00000000" w:rsidP="00000000" w:rsidRDefault="00000000" w:rsidRPr="00000000" w14:paraId="0000004A">
            <w:pPr>
              <w:numPr>
                <w:ilvl w:val="1"/>
                <w:numId w:val="10"/>
              </w:numPr>
              <w:ind w:left="1440" w:hanging="360"/>
            </w:pPr>
            <w:r w:rsidDel="00000000" w:rsidR="00000000" w:rsidRPr="00000000">
              <w:rPr>
                <w:rtl w:val="0"/>
              </w:rPr>
              <w:t xml:space="preserve">I can analyze the title of a text and use it to determine the central idea of the text.</w:t>
            </w:r>
          </w:p>
          <w:p w:rsidR="00000000" w:rsidDel="00000000" w:rsidP="00000000" w:rsidRDefault="00000000" w:rsidRPr="00000000" w14:paraId="0000004B">
            <w:pPr>
              <w:numPr>
                <w:ilvl w:val="1"/>
                <w:numId w:val="10"/>
              </w:numPr>
              <w:ind w:left="1440" w:hanging="360"/>
            </w:pPr>
            <w:r w:rsidDel="00000000" w:rsidR="00000000" w:rsidRPr="00000000">
              <w:rPr>
                <w:rtl w:val="0"/>
              </w:rPr>
              <w:t xml:space="preserve">I can analyze the introduction and conclusion sections in a text to determine the central idea of the text.</w:t>
            </w:r>
          </w:p>
          <w:p w:rsidR="00000000" w:rsidDel="00000000" w:rsidP="00000000" w:rsidRDefault="00000000" w:rsidRPr="00000000" w14:paraId="0000004C">
            <w:pPr>
              <w:numPr>
                <w:ilvl w:val="1"/>
                <w:numId w:val="10"/>
              </w:numPr>
              <w:ind w:left="1440" w:hanging="360"/>
            </w:pPr>
            <w:r w:rsidDel="00000000" w:rsidR="00000000" w:rsidRPr="00000000">
              <w:rPr>
                <w:rtl w:val="0"/>
              </w:rPr>
              <w:t xml:space="preserve">I can recognize and analyze repeating words, phrases, and ideas to determine the central idea of a text.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can support the central idea with details from the text.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can write a summary of an informational text.</w:t>
            </w:r>
          </w:p>
          <w:p w:rsidR="00000000" w:rsidDel="00000000" w:rsidP="00000000" w:rsidRDefault="00000000" w:rsidRPr="00000000" w14:paraId="0000004F">
            <w:pPr>
              <w:numPr>
                <w:ilvl w:val="1"/>
                <w:numId w:val="10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can identify the item being summarized.</w:t>
            </w:r>
          </w:p>
          <w:p w:rsidR="00000000" w:rsidDel="00000000" w:rsidP="00000000" w:rsidRDefault="00000000" w:rsidRPr="00000000" w14:paraId="00000050">
            <w:pPr>
              <w:numPr>
                <w:ilvl w:val="1"/>
                <w:numId w:val="10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 can use the IVF strategy to write a complete summary of a text.</w:t>
            </w:r>
          </w:p>
          <w:p w:rsidR="00000000" w:rsidDel="00000000" w:rsidP="00000000" w:rsidRDefault="00000000" w:rsidRPr="00000000" w14:paraId="00000051">
            <w:pPr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Preassessment</w:t>
              </w:r>
            </w:hyperlink>
            <w:r w:rsidDel="00000000" w:rsidR="00000000" w:rsidRPr="00000000">
              <w:rPr>
                <w:rtl w:val="0"/>
              </w:rPr>
              <w:t xml:space="preserve">: Duck &amp; Cover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Notes on CI &amp; IVF Summary</w:t>
              </w:r>
            </w:hyperlink>
            <w:r w:rsidDel="00000000" w:rsidR="00000000" w:rsidRPr="00000000">
              <w:rPr>
                <w:rtl w:val="0"/>
              </w:rPr>
              <w:t xml:space="preserve"> or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Video Lesson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Notes worksheet</w:t>
              </w:r>
            </w:hyperlink>
            <w:r w:rsidDel="00000000" w:rsidR="00000000" w:rsidRPr="00000000">
              <w:rPr>
                <w:rtl w:val="0"/>
              </w:rPr>
              <w:t xml:space="preserve">; paste in notebook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Handwritten notes in notebook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Review Duck &amp; Cover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Article</w:t>
              </w:r>
            </w:hyperlink>
            <w:r w:rsidDel="00000000" w:rsidR="00000000" w:rsidRPr="00000000">
              <w:rPr>
                <w:rtl w:val="0"/>
              </w:rPr>
              <w:t xml:space="preserve"> &amp; 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Teacher Key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Central Idea Worksheet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IVF Summary Worksheet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1"/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Extra Time: </w:t>
            </w:r>
          </w:p>
          <w:p w:rsidR="00000000" w:rsidDel="00000000" w:rsidP="00000000" w:rsidRDefault="00000000" w:rsidRPr="00000000" w14:paraId="0000005B">
            <w:pPr>
              <w:widowControl w:val="1"/>
              <w:numPr>
                <w:ilvl w:val="1"/>
                <w:numId w:val="6"/>
              </w:numPr>
              <w:ind w:left="1440" w:hanging="360"/>
            </w:pPr>
            <w:r w:rsidDel="00000000" w:rsidR="00000000" w:rsidRPr="00000000">
              <w:rPr>
                <w:rtl w:val="0"/>
              </w:rPr>
              <w:t xml:space="preserve">Quizziz </w:t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review game for central idea and summary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1"/>
              <w:numPr>
                <w:ilvl w:val="0"/>
                <w:numId w:val="6"/>
              </w:numPr>
              <w:ind w:left="720" w:hanging="360"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Stated &amp; Implied Central Ideas</w:t>
              </w:r>
            </w:hyperlink>
            <w:r w:rsidDel="00000000" w:rsidR="00000000" w:rsidRPr="00000000">
              <w:rPr>
                <w:rtl w:val="0"/>
              </w:rPr>
              <w:t xml:space="preserve"> lesson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6"/>
              </w:numPr>
              <w:ind w:left="720" w:hanging="360"/>
            </w:pPr>
            <w:bookmarkStart w:colFirst="0" w:colLast="0" w:name="_sywge8xh5nj1" w:id="0"/>
            <w:bookmarkEnd w:id="0"/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FA 1: Stated &amp; Implied Central Idea (paragraph)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bookmarkStart w:colFirst="0" w:colLast="0" w:name="_yk2hbj7g4hjg" w:id="1"/>
            <w:bookmarkEnd w:id="1"/>
            <w:r w:rsidDel="00000000" w:rsidR="00000000" w:rsidRPr="00000000">
              <w:rPr>
                <w:rtl w:val="0"/>
              </w:rPr>
              <w:t xml:space="preserve">Article: </w:t>
            </w:r>
            <w:r w:rsidDel="00000000" w:rsidR="00000000" w:rsidRPr="00000000">
              <w:rPr>
                <w:i w:val="1"/>
                <w:rtl w:val="0"/>
              </w:rPr>
              <w:t xml:space="preserve">Fears &amp; Phobias</w:t>
            </w:r>
            <w:r w:rsidDel="00000000" w:rsidR="00000000" w:rsidRPr="00000000">
              <w:rPr>
                <w:rtl w:val="0"/>
              </w:rPr>
              <w:t xml:space="preserve">, Collection 1, p.41-46</w:t>
            </w:r>
          </w:p>
          <w:p w:rsidR="00000000" w:rsidDel="00000000" w:rsidP="00000000" w:rsidRDefault="00000000" w:rsidRPr="00000000" w14:paraId="0000005F">
            <w:pPr>
              <w:numPr>
                <w:ilvl w:val="1"/>
                <w:numId w:val="6"/>
              </w:numPr>
              <w:ind w:left="1440" w:hanging="360"/>
              <w:rPr>
                <w:u w:val="none"/>
              </w:rPr>
            </w:pPr>
            <w:bookmarkStart w:colFirst="0" w:colLast="0" w:name="_dz90m7ta1hnd" w:id="2"/>
            <w:bookmarkEnd w:id="2"/>
            <w:r w:rsidDel="00000000" w:rsidR="00000000" w:rsidRPr="00000000">
              <w:rPr>
                <w:rtl w:val="0"/>
              </w:rPr>
              <w:t xml:space="preserve">As a class: sections “What is Fear?” (41) and “How Fear Works” (42)</w:t>
            </w:r>
          </w:p>
          <w:p w:rsidR="00000000" w:rsidDel="00000000" w:rsidP="00000000" w:rsidRDefault="00000000" w:rsidRPr="00000000" w14:paraId="00000060">
            <w:pPr>
              <w:numPr>
                <w:ilvl w:val="1"/>
                <w:numId w:val="6"/>
              </w:numPr>
              <w:ind w:left="1440" w:hanging="360"/>
              <w:rPr>
                <w:u w:val="none"/>
              </w:rPr>
            </w:pPr>
            <w:bookmarkStart w:colFirst="0" w:colLast="0" w:name="_7opagjngz6dc" w:id="3"/>
            <w:bookmarkEnd w:id="3"/>
            <w:r w:rsidDel="00000000" w:rsidR="00000000" w:rsidRPr="00000000">
              <w:rPr>
                <w:rtl w:val="0"/>
              </w:rPr>
              <w:t xml:space="preserve">Small groups: section “Fears People Have” (43)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6"/>
              </w:numPr>
              <w:ind w:left="720" w:hanging="360"/>
            </w:pPr>
            <w:bookmarkStart w:colFirst="0" w:colLast="0" w:name="_hpdl4k6wcg1i" w:id="4"/>
            <w:bookmarkEnd w:id="4"/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FA 2: Central Idea (paragraph &amp; section) &amp; Summary - “Fears During Childhood”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6"/>
              </w:numPr>
              <w:ind w:left="720" w:hanging="360"/>
            </w:pPr>
            <w:bookmarkStart w:colFirst="0" w:colLast="0" w:name="_yk2hbj7g4hjg" w:id="1"/>
            <w:bookmarkEnd w:id="1"/>
            <w:r w:rsidDel="00000000" w:rsidR="00000000" w:rsidRPr="00000000">
              <w:rPr>
                <w:rtl w:val="0"/>
              </w:rPr>
              <w:t xml:space="preserve">Continue article: </w:t>
            </w:r>
            <w:r w:rsidDel="00000000" w:rsidR="00000000" w:rsidRPr="00000000">
              <w:rPr>
                <w:i w:val="1"/>
                <w:rtl w:val="0"/>
              </w:rPr>
              <w:t xml:space="preserve">Fears &amp; Phobias</w:t>
            </w:r>
            <w:r w:rsidDel="00000000" w:rsidR="00000000" w:rsidRPr="00000000">
              <w:rPr>
                <w:rtl w:val="0"/>
              </w:rPr>
              <w:t xml:space="preserve">, Collection 1, p.41-46</w:t>
            </w:r>
          </w:p>
          <w:p w:rsidR="00000000" w:rsidDel="00000000" w:rsidP="00000000" w:rsidRDefault="00000000" w:rsidRPr="00000000" w14:paraId="00000063">
            <w:pPr>
              <w:numPr>
                <w:ilvl w:val="1"/>
                <w:numId w:val="6"/>
              </w:numPr>
              <w:ind w:left="1440" w:hanging="360"/>
              <w:rPr>
                <w:u w:val="none"/>
              </w:rPr>
            </w:pPr>
            <w:bookmarkStart w:colFirst="0" w:colLast="0" w:name="_25acgh86guvh" w:id="5"/>
            <w:bookmarkEnd w:id="5"/>
            <w:r w:rsidDel="00000000" w:rsidR="00000000" w:rsidRPr="00000000">
              <w:rPr>
                <w:rtl w:val="0"/>
              </w:rPr>
              <w:t xml:space="preserve">As a class: section “Phobias” (44)</w:t>
            </w:r>
          </w:p>
          <w:p w:rsidR="00000000" w:rsidDel="00000000" w:rsidP="00000000" w:rsidRDefault="00000000" w:rsidRPr="00000000" w14:paraId="00000064">
            <w:pPr>
              <w:numPr>
                <w:ilvl w:val="1"/>
                <w:numId w:val="6"/>
              </w:numPr>
              <w:ind w:left="1440" w:hanging="360"/>
              <w:rPr>
                <w:u w:val="none"/>
              </w:rPr>
            </w:pPr>
            <w:bookmarkStart w:colFirst="0" w:colLast="0" w:name="_p8inwrtvqlar" w:id="6"/>
            <w:bookmarkEnd w:id="6"/>
            <w:r w:rsidDel="00000000" w:rsidR="00000000" w:rsidRPr="00000000">
              <w:rPr>
                <w:rtl w:val="0"/>
              </w:rPr>
              <w:t xml:space="preserve">Small groups: “What Causes Phobias?” (44-45)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6"/>
              </w:numPr>
              <w:ind w:left="720" w:hanging="360"/>
            </w:pPr>
            <w:bookmarkStart w:colFirst="0" w:colLast="0" w:name="_7f3i76g6e0yf" w:id="7"/>
            <w:bookmarkEnd w:id="7"/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FA 3: Central Idea (paragraph &amp; section) &amp; Summary - “Overcoming Phobias”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bookmarkStart w:colFirst="0" w:colLast="0" w:name="_tdwwzax0wfe8" w:id="8"/>
            <w:bookmarkEnd w:id="8"/>
            <w:r w:rsidDel="00000000" w:rsidR="00000000" w:rsidRPr="00000000">
              <w:rPr>
                <w:rtl w:val="0"/>
              </w:rPr>
              <w:t xml:space="preserve">Intervention Lessons</w:t>
            </w:r>
          </w:p>
          <w:p w:rsidR="00000000" w:rsidDel="00000000" w:rsidP="00000000" w:rsidRDefault="00000000" w:rsidRPr="00000000" w14:paraId="00000067">
            <w:pPr>
              <w:widowControl w:val="1"/>
              <w:numPr>
                <w:ilvl w:val="1"/>
                <w:numId w:val="6"/>
              </w:numPr>
              <w:ind w:left="1440" w:hanging="360"/>
            </w:pPr>
            <w:hyperlink r:id="rId2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Central idea of a paragraph practice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(paper) - for below standard students</w:t>
            </w:r>
          </w:p>
          <w:p w:rsidR="00000000" w:rsidDel="00000000" w:rsidP="00000000" w:rsidRDefault="00000000" w:rsidRPr="00000000" w14:paraId="00000068">
            <w:pPr>
              <w:widowControl w:val="1"/>
              <w:numPr>
                <w:ilvl w:val="1"/>
                <w:numId w:val="6"/>
              </w:numPr>
              <w:ind w:left="1440" w:hanging="360"/>
            </w:pPr>
            <w:hyperlink r:id="rId2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CI of a section (video lesson - before worksheet)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- For advanced or at standard students</w:t>
            </w:r>
          </w:p>
          <w:p w:rsidR="00000000" w:rsidDel="00000000" w:rsidP="00000000" w:rsidRDefault="00000000" w:rsidRPr="00000000" w14:paraId="00000069">
            <w:pPr>
              <w:widowControl w:val="1"/>
              <w:numPr>
                <w:ilvl w:val="1"/>
                <w:numId w:val="6"/>
              </w:numPr>
              <w:ind w:left="1440" w:hanging="360"/>
            </w:pPr>
            <w:hyperlink r:id="rId2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CI of a section (worksheet)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- For advanced or at standard students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bookmarkStart w:colFirst="0" w:colLast="0" w:name="_hjchhsr066dj" w:id="9"/>
            <w:bookmarkEnd w:id="9"/>
            <w:r w:rsidDel="00000000" w:rsidR="00000000" w:rsidRPr="00000000">
              <w:rPr>
                <w:rtl w:val="0"/>
              </w:rPr>
              <w:t xml:space="preserve">“Face Your Fears: Choking Under Pressure is Every Athlete’s Worst Nightmare” Close Reader, p.9-12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bookmarkStart w:colFirst="0" w:colLast="0" w:name="_3ydf64ni6jpu" w:id="10"/>
            <w:bookmarkEnd w:id="10"/>
            <w:r w:rsidDel="00000000" w:rsidR="00000000" w:rsidRPr="00000000">
              <w:rPr>
                <w:rtl w:val="0"/>
              </w:rPr>
              <w:t xml:space="preserve">Option: </w:t>
            </w: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worksheet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6"/>
              </w:numPr>
              <w:ind w:left="720" w:hanging="360"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Summative: “In the Spotlight”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362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24.0000000000005"/>
        <w:gridCol w:w="2724.0000000000005"/>
        <w:gridCol w:w="2724.0000000000005"/>
        <w:gridCol w:w="2724.0000000000005"/>
        <w:gridCol w:w="2724.0000000000005"/>
        <w:tblGridChange w:id="0">
          <w:tblGrid>
            <w:gridCol w:w="2724.0000000000005"/>
            <w:gridCol w:w="2724.0000000000005"/>
            <w:gridCol w:w="2724.0000000000005"/>
            <w:gridCol w:w="2724.0000000000005"/>
            <w:gridCol w:w="2724.0000000000005"/>
          </w:tblGrid>
        </w:tblGridChange>
      </w:tblGrid>
      <w:tr>
        <w:trPr>
          <w:trHeight w:val="460" w:hRule="atLeast"/>
        </w:trPr>
        <w:tc>
          <w:tcPr>
            <w:gridSpan w:val="5"/>
          </w:tcPr>
          <w:p w:rsidR="00000000" w:rsidDel="00000000" w:rsidP="00000000" w:rsidRDefault="00000000" w:rsidRPr="00000000" w14:paraId="0000006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Key Academic Vocabulary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central idea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summary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identify [the item]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verb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supporting details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significant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opinion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stated central idea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implied central idea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367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79"/>
        <w:tblGridChange w:id="0">
          <w:tblGrid>
            <w:gridCol w:w="13679"/>
          </w:tblGrid>
        </w:tblGridChange>
      </w:tblGrid>
      <w:tr>
        <w:trPr>
          <w:trHeight w:val="500" w:hRule="atLeast"/>
        </w:trPr>
        <w:tc>
          <w:tcPr/>
          <w:p w:rsidR="00000000" w:rsidDel="00000000" w:rsidP="00000000" w:rsidRDefault="00000000" w:rsidRPr="00000000" w14:paraId="0000008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Common Assessments</w:t>
            </w:r>
          </w:p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Formative and Summative </w:t>
            </w:r>
          </w:p>
        </w:tc>
      </w:tr>
      <w:tr>
        <w:trPr>
          <w:trHeight w:val="3180" w:hRule="atLeast"/>
        </w:trPr>
        <w:tc>
          <w:tcPr/>
          <w:p w:rsidR="00000000" w:rsidDel="00000000" w:rsidP="00000000" w:rsidRDefault="00000000" w:rsidRPr="00000000" w14:paraId="00000087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bookmarkStart w:colFirst="0" w:colLast="0" w:name="_x5gubgs4h9h2" w:id="11"/>
            <w:bookmarkEnd w:id="11"/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Preassessment on Central Idea &amp; Summary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7"/>
              </w:numPr>
              <w:ind w:left="720" w:hanging="360"/>
            </w:pPr>
            <w:bookmarkStart w:colFirst="0" w:colLast="0" w:name="_sywge8xh5nj1" w:id="0"/>
            <w:bookmarkEnd w:id="0"/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FA 1: Stated &amp; Implied Central Idea (paragraph)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pdl4k6wcg1i" w:id="4"/>
            <w:bookmarkEnd w:id="4"/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FA 2: Central Idea (paragraph &amp; section) &amp; Summary - “Fears During Childhood”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7"/>
              </w:numPr>
              <w:ind w:left="720" w:hanging="360"/>
            </w:pPr>
            <w:bookmarkStart w:colFirst="0" w:colLast="0" w:name="_7f3i76g6e0yf" w:id="7"/>
            <w:bookmarkEnd w:id="7"/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FA 3: Central Idea (paragraph &amp; section) &amp; Summary - “Overcoming Phobias”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Summative: “In the Spotlight”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bookmarkStart w:colFirst="0" w:colLast="0" w:name="_gjdgxs" w:id="12"/>
            <w:bookmarkEnd w:id="12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367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79"/>
        <w:tblGridChange w:id="0">
          <w:tblGrid>
            <w:gridCol w:w="13679"/>
          </w:tblGrid>
        </w:tblGridChange>
      </w:tblGrid>
      <w:tr>
        <w:trPr>
          <w:trHeight w:val="500" w:hRule="atLeast"/>
        </w:trPr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Assessment Data / TACA Links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/>
          <w:p w:rsidR="00000000" w:rsidDel="00000000" w:rsidP="00000000" w:rsidRDefault="00000000" w:rsidRPr="00000000" w14:paraId="00000090">
            <w:pPr>
              <w:ind w:left="0" w:firstLine="0"/>
              <w:rPr>
                <w:b w:val="1"/>
                <w:i w:val="1"/>
              </w:rPr>
            </w:pPr>
            <w:bookmarkStart w:colFirst="0" w:colLast="0" w:name="_x5gubgs4h9h2" w:id="11"/>
            <w:bookmarkEnd w:id="11"/>
            <w:r w:rsidDel="00000000" w:rsidR="00000000" w:rsidRPr="00000000">
              <w:rPr>
                <w:b w:val="1"/>
                <w:i w:val="1"/>
                <w:rtl w:val="0"/>
              </w:rPr>
              <w:t xml:space="preserve">2019-2020</w:t>
            </w:r>
          </w:p>
          <w:p w:rsidR="00000000" w:rsidDel="00000000" w:rsidP="00000000" w:rsidRDefault="00000000" w:rsidRPr="00000000" w14:paraId="00000091">
            <w:pPr>
              <w:ind w:left="0" w:firstLine="0"/>
              <w:rPr>
                <w:b w:val="1"/>
              </w:rPr>
            </w:pPr>
            <w:bookmarkStart w:colFirst="0" w:colLast="0" w:name="_wlyn2btu454g" w:id="13"/>
            <w:bookmarkEnd w:id="13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/>
          <w:p w:rsidR="00000000" w:rsidDel="00000000" w:rsidP="00000000" w:rsidRDefault="00000000" w:rsidRPr="00000000" w14:paraId="00000092">
            <w:pPr>
              <w:ind w:left="0" w:firstLine="0"/>
              <w:rPr>
                <w:b w:val="1"/>
                <w:i w:val="1"/>
              </w:rPr>
            </w:pPr>
            <w:bookmarkStart w:colFirst="0" w:colLast="0" w:name="_n8gg8xtfjkkd" w:id="14"/>
            <w:bookmarkEnd w:id="14"/>
            <w:r w:rsidDel="00000000" w:rsidR="00000000" w:rsidRPr="00000000">
              <w:rPr>
                <w:b w:val="1"/>
                <w:i w:val="1"/>
                <w:rtl w:val="0"/>
              </w:rPr>
              <w:t xml:space="preserve">2018-2019</w:t>
            </w:r>
          </w:p>
          <w:p w:rsidR="00000000" w:rsidDel="00000000" w:rsidP="00000000" w:rsidRDefault="00000000" w:rsidRPr="00000000" w14:paraId="00000093">
            <w:pPr>
              <w:ind w:left="0" w:firstLine="0"/>
              <w:rPr>
                <w:b w:val="1"/>
              </w:rPr>
            </w:pPr>
            <w:bookmarkStart w:colFirst="0" w:colLast="0" w:name="_jr5s3xlc90f4" w:id="15"/>
            <w:bookmarkEnd w:id="15"/>
            <w:hyperlink r:id="rId31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Combined TACA Sheet - Overall Growth Comparison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7"/>
              </w:numPr>
              <w:ind w:left="720" w:hanging="360"/>
            </w:pPr>
            <w:bookmarkStart w:colFirst="0" w:colLast="0" w:name="_1a78lz66093c" w:id="16"/>
            <w:bookmarkEnd w:id="16"/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Preassessment on Central Idea &amp; Summary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7"/>
              </w:numPr>
              <w:ind w:left="720" w:hanging="360"/>
            </w:pPr>
            <w:bookmarkStart w:colFirst="0" w:colLast="0" w:name="_sywge8xh5nj1" w:id="0"/>
            <w:bookmarkEnd w:id="0"/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FA 1: Stated &amp; Implied Central Idea (paragraph)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7"/>
              </w:numPr>
              <w:ind w:left="720" w:hanging="360"/>
            </w:pPr>
            <w:bookmarkStart w:colFirst="0" w:colLast="0" w:name="_hpdl4k6wcg1i" w:id="4"/>
            <w:bookmarkEnd w:id="4"/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FA 2: Central Idea (paragraph &amp; section) &amp; Summary - “Fears During Childhood”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7"/>
              </w:numPr>
              <w:ind w:left="720" w:hanging="360"/>
            </w:pPr>
            <w:bookmarkStart w:colFirst="0" w:colLast="0" w:name="_7f3i76g6e0yf" w:id="7"/>
            <w:bookmarkEnd w:id="7"/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FA 3: Central Idea (paragraph &amp; section) &amp; Summary - “Overcoming Phobias”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7"/>
              </w:numPr>
              <w:ind w:left="720" w:hanging="360"/>
            </w:pPr>
            <w:bookmarkStart w:colFirst="0" w:colLast="0" w:name="_dqp0kthzg4u5" w:id="17"/>
            <w:bookmarkEnd w:id="17"/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SBAC Interim: Read Informational Texts, grade 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7"/>
              </w:numPr>
              <w:ind w:left="720" w:hanging="360"/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Summative: Central Idea (paragraph &amp; section) &amp; Summary - “Into the Spotlight”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367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25"/>
        <w:gridCol w:w="6754"/>
        <w:tblGridChange w:id="0">
          <w:tblGrid>
            <w:gridCol w:w="6925"/>
            <w:gridCol w:w="6754"/>
          </w:tblGrid>
        </w:tblGridChange>
      </w:tblGrid>
      <w:tr>
        <w:trPr>
          <w:trHeight w:val="5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Intervention/Enrichment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9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Below Grade Level Interventions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Above Grade Level Enrichments</w:t>
            </w:r>
          </w:p>
        </w:tc>
      </w:tr>
      <w:tr>
        <w:trPr>
          <w:trHeight w:val="1300" w:hRule="atLeast"/>
        </w:trPr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Small group intervention with either Teacher or Sharon Jordan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12"/>
              </w:numPr>
              <w:ind w:left="720" w:hanging="360"/>
            </w:pPr>
            <w:bookmarkStart w:colFirst="0" w:colLast="0" w:name="_tdwwzax0wfe8" w:id="8"/>
            <w:bookmarkEnd w:id="8"/>
            <w:r w:rsidDel="00000000" w:rsidR="00000000" w:rsidRPr="00000000">
              <w:rPr>
                <w:rtl w:val="0"/>
              </w:rPr>
              <w:t xml:space="preserve">Intervention Lessons</w:t>
            </w:r>
          </w:p>
          <w:p w:rsidR="00000000" w:rsidDel="00000000" w:rsidP="00000000" w:rsidRDefault="00000000" w:rsidRPr="00000000" w14:paraId="000000A1">
            <w:pPr>
              <w:widowControl w:val="1"/>
              <w:numPr>
                <w:ilvl w:val="1"/>
                <w:numId w:val="12"/>
              </w:numPr>
              <w:ind w:left="1440" w:hanging="360"/>
            </w:pPr>
            <w:hyperlink r:id="rId3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Central idea of a paragraph practice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(paper) - for below standard students</w:t>
            </w:r>
          </w:p>
          <w:p w:rsidR="00000000" w:rsidDel="00000000" w:rsidP="00000000" w:rsidRDefault="00000000" w:rsidRPr="00000000" w14:paraId="000000A2">
            <w:pPr>
              <w:widowControl w:val="1"/>
              <w:numPr>
                <w:ilvl w:val="1"/>
                <w:numId w:val="12"/>
              </w:numPr>
              <w:ind w:left="1440" w:hanging="360"/>
            </w:pPr>
            <w:hyperlink r:id="rId3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CI of a section (video lesson - before worksheet)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- For advanced or at standard students</w:t>
            </w:r>
          </w:p>
          <w:p w:rsidR="00000000" w:rsidDel="00000000" w:rsidP="00000000" w:rsidRDefault="00000000" w:rsidRPr="00000000" w14:paraId="000000A3">
            <w:pPr>
              <w:widowControl w:val="1"/>
              <w:numPr>
                <w:ilvl w:val="1"/>
                <w:numId w:val="12"/>
              </w:numPr>
              <w:ind w:left="1440" w:hanging="360"/>
            </w:pPr>
            <w:hyperlink r:id="rId4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CI of a section (worksheet)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- For advanced or at standard students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367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25"/>
        <w:gridCol w:w="6754"/>
        <w:tblGridChange w:id="0">
          <w:tblGrid>
            <w:gridCol w:w="6925"/>
            <w:gridCol w:w="6754"/>
          </w:tblGrid>
        </w:tblGridChange>
      </w:tblGrid>
      <w:tr>
        <w:trPr>
          <w:trHeight w:val="5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Weekly Lessons</w:t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Collections</w:t>
            </w:r>
            <w:r w:rsidDel="00000000" w:rsidR="00000000" w:rsidRPr="00000000">
              <w:rPr>
                <w:rtl w:val="0"/>
              </w:rPr>
              <w:t xml:space="preserve"> textbook &amp; close reader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SBAC Interim Assessment - Reading Informational Text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3"/>
              </w:numPr>
              <w:ind w:left="720" w:hanging="360"/>
            </w:pP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CommonLit</w:t>
              </w:r>
            </w:hyperlink>
            <w:r w:rsidDel="00000000" w:rsidR="00000000" w:rsidRPr="00000000">
              <w:rPr>
                <w:rtl w:val="0"/>
              </w:rPr>
              <w:t xml:space="preserve"> articles</w:t>
            </w:r>
          </w:p>
        </w:tc>
        <w:tc>
          <w:tcPr/>
          <w:p w:rsidR="00000000" w:rsidDel="00000000" w:rsidP="00000000" w:rsidRDefault="00000000" w:rsidRPr="00000000" w14:paraId="000000AE">
            <w:pPr>
              <w:numPr>
                <w:ilvl w:val="0"/>
                <w:numId w:val="11"/>
              </w:numPr>
              <w:ind w:left="720" w:hanging="360"/>
              <w:rPr>
                <w:u w:val="none"/>
              </w:rPr>
            </w:pP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Week 1</w:t>
              </w:r>
            </w:hyperlink>
            <w:r w:rsidDel="00000000" w:rsidR="00000000" w:rsidRPr="00000000">
              <w:rPr>
                <w:rtl w:val="0"/>
              </w:rPr>
              <w:t xml:space="preserve"> - 10/28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367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79"/>
        <w:tblGridChange w:id="0">
          <w:tblGrid>
            <w:gridCol w:w="13679"/>
          </w:tblGrid>
        </w:tblGridChange>
      </w:tblGrid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Reflection 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0" w:hRule="atLeast"/>
        </w:trPr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2019-2020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2018-2019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Start with this unit next year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Did not meet our goal for this year; adjust for next year.  Perhaps, make the goal based on growth rather than achievement.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Maybe start with the interim?  Then, take the interim again later in the unit to compare.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Stress that questions can have more than one answer.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sectPr>
      <w:headerReference r:id="rId43" w:type="default"/>
      <w:footerReference r:id="rId44" w:type="default"/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widowControl w:val="0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9360"/>
      </w:tabs>
      <w:spacing w:after="0" w:before="720" w:line="240" w:lineRule="auto"/>
      <w:ind w:left="0" w:right="0" w:firstLine="0"/>
      <w:jc w:val="center"/>
      <w:rPr/>
    </w:pPr>
    <w:r w:rsidDel="00000000" w:rsidR="00000000" w:rsidRPr="00000000">
      <w:rPr>
        <w:b w:val="1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  <w:rtl w:val="0"/>
      </w:rPr>
      <w:t xml:space="preserve">EVSD Unit Plan</w:t>
    </w:r>
    <w:r w:rsidDel="00000000" w:rsidR="00000000" w:rsidRPr="00000000">
      <w:rPr>
        <w:b w:val="1"/>
        <w:u w:val="single"/>
        <w:rtl w:val="0"/>
      </w:rPr>
      <w:t xml:space="preserve"> - Year 2019-2020</w:t>
    </w:r>
    <w:r w:rsidDel="00000000" w:rsidR="00000000" w:rsidRPr="00000000">
      <w:rPr>
        <w:rtl w:val="0"/>
      </w:rPr>
      <w:br w:type="textWrapping"/>
      <w:br w:type="textWrapping"/>
    </w:r>
    <w:r w:rsidDel="00000000" w:rsidR="00000000" w:rsidRPr="00000000">
      <w:rPr>
        <w:b w:val="1"/>
        <w:color w:val="4f4f57"/>
        <w:sz w:val="18"/>
        <w:szCs w:val="18"/>
        <w:rtl w:val="0"/>
      </w:rPr>
      <w:t xml:space="preserve">Grade Level</w:t>
    </w:r>
    <w:r w:rsidDel="00000000" w:rsidR="00000000" w:rsidRPr="00000000">
      <w:rPr>
        <w:b w:val="1"/>
        <w:color w:val="312d3b"/>
        <w:sz w:val="18"/>
        <w:szCs w:val="18"/>
        <w:rtl w:val="0"/>
      </w:rPr>
      <w:t xml:space="preserve">: 06</w:t>
    </w:r>
    <w:r w:rsidDel="00000000" w:rsidR="00000000" w:rsidRPr="00000000">
      <w:rPr>
        <w:color w:val="312d3b"/>
        <w:sz w:val="19"/>
        <w:szCs w:val="19"/>
        <w:rtl w:val="0"/>
      </w:rPr>
      <w:tab/>
    </w:r>
    <w:r w:rsidDel="00000000" w:rsidR="00000000" w:rsidRPr="00000000">
      <w:rPr>
        <w:b w:val="1"/>
        <w:color w:val="443f4b"/>
        <w:sz w:val="18"/>
        <w:szCs w:val="18"/>
        <w:rtl w:val="0"/>
      </w:rPr>
      <w:t xml:space="preserve">Time </w:t>
    </w:r>
    <w:r w:rsidDel="00000000" w:rsidR="00000000" w:rsidRPr="00000000">
      <w:rPr>
        <w:b w:val="1"/>
        <w:color w:val="4f4f57"/>
        <w:sz w:val="18"/>
        <w:szCs w:val="18"/>
        <w:rtl w:val="0"/>
      </w:rPr>
      <w:t xml:space="preserve">Period/Time Frame: October - December</w:t>
      <w:tab/>
      <w:t xml:space="preserve"> Content Area: Regular ELA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ocs.google.com/document/d/1kvy1bDKkyuRmvWBZfNGr8DdhXb_xt6ulLpKMI1OWGS0/edit?usp=sharing" TargetMode="External"/><Relationship Id="rId20" Type="http://schemas.openxmlformats.org/officeDocument/2006/relationships/hyperlink" Target="https://drive.google.com/open?id=1_rayGm-xGZHLTU2C-M0Nk4JzRRgJLiI7p3q8IttGUzc" TargetMode="External"/><Relationship Id="rId42" Type="http://schemas.openxmlformats.org/officeDocument/2006/relationships/hyperlink" Target="https://docs.google.com/document/d/1r25_vOoce52p1aO9GtI3v8vtcCzfReiwaw0CFGLJJZ0/edit?usp=sharing" TargetMode="External"/><Relationship Id="rId41" Type="http://schemas.openxmlformats.org/officeDocument/2006/relationships/hyperlink" Target="https://www.commonlit.org/" TargetMode="External"/><Relationship Id="rId22" Type="http://schemas.openxmlformats.org/officeDocument/2006/relationships/hyperlink" Target="https://edpuzzle.com/media/5c4d2943b7dea840f6373f86" TargetMode="External"/><Relationship Id="rId44" Type="http://schemas.openxmlformats.org/officeDocument/2006/relationships/footer" Target="footer1.xml"/><Relationship Id="rId21" Type="http://schemas.openxmlformats.org/officeDocument/2006/relationships/hyperlink" Target="https://docs.google.com/document/d/1D0CiuOYvb-uXoDO9oSu4NAbCkO5ry_zOsVru5WLwBjk/edit?usp=sharing" TargetMode="External"/><Relationship Id="rId43" Type="http://schemas.openxmlformats.org/officeDocument/2006/relationships/header" Target="header1.xml"/><Relationship Id="rId24" Type="http://schemas.openxmlformats.org/officeDocument/2006/relationships/hyperlink" Target="https://docs.google.com/document/d/1_63YQmxCLu00Tc0K0vziTdv1Shqaqjd7pWR0CyVlJaM/edit?usp=sharing" TargetMode="External"/><Relationship Id="rId23" Type="http://schemas.openxmlformats.org/officeDocument/2006/relationships/hyperlink" Target="https://docs.google.com/document/d/1kvy1bDKkyuRmvWBZfNGr8DdhXb_xt6ulLpKMI1OWGS0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presentation/d/11LHMQ7wdQm4tbOLa0aJ79h0oGPykjdAGP7JpdyCyT8k/edit?usp=sharing" TargetMode="External"/><Relationship Id="rId26" Type="http://schemas.openxmlformats.org/officeDocument/2006/relationships/hyperlink" Target="https://drive.google.com/open?id=1pI98UYxO_DbnVPk9BFBiKQbj_ZNGpiqh3V7gJgovXMM" TargetMode="External"/><Relationship Id="rId25" Type="http://schemas.openxmlformats.org/officeDocument/2006/relationships/hyperlink" Target="https://docs.google.com/forms/d/e/1FAIpQLSda2YnCXPBQtcEvBSis3H5bmUQwyXEVj3G0w-FfpLkhnP3GLQ/viewform?usp=sf_link" TargetMode="External"/><Relationship Id="rId28" Type="http://schemas.openxmlformats.org/officeDocument/2006/relationships/hyperlink" Target="https://drive.google.com/open?id=1z-QYAA8qWCfjBqeQWuHWuccJGml_gJWfL7NoincOntI" TargetMode="External"/><Relationship Id="rId27" Type="http://schemas.openxmlformats.org/officeDocument/2006/relationships/hyperlink" Target="https://drive.google.com/open?id=1fp2PxEllzwtE2PIToM81tB07XZ4vsLA3TPyCPi0SxY4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YY4T2Zt3xHsZ7GF0WPU3BHiRjExuh8X21fBawWIPz_4/edit?usp=sharing" TargetMode="External"/><Relationship Id="rId29" Type="http://schemas.openxmlformats.org/officeDocument/2006/relationships/hyperlink" Target="https://drive.google.com/open?id=1_rayGm-xGZHLTU2C-M0Nk4JzRRgJLiI7p3q8IttGUzc" TargetMode="External"/><Relationship Id="rId7" Type="http://schemas.openxmlformats.org/officeDocument/2006/relationships/hyperlink" Target="https://docs.google.com/document/d/1h_1vKK3xoYQwBa_ke9p0ddQyTbor1t7Ob_n14tXQ0PQ/edit" TargetMode="External"/><Relationship Id="rId8" Type="http://schemas.openxmlformats.org/officeDocument/2006/relationships/hyperlink" Target="https://drive.google.com/open?id=1pI98UYxO_DbnVPk9BFBiKQbj_ZNGpiqh3V7gJgovXMM" TargetMode="External"/><Relationship Id="rId31" Type="http://schemas.openxmlformats.org/officeDocument/2006/relationships/hyperlink" Target="https://docs.google.com/spreadsheets/d/1biXecnlb33CkYMkYid_LtnOyr388twcBpfiStIn_5sQ/edit?usp=sharing" TargetMode="External"/><Relationship Id="rId30" Type="http://schemas.openxmlformats.org/officeDocument/2006/relationships/hyperlink" Target="https://docs.google.com/forms/d/e/1FAIpQLSda2YnCXPBQtcEvBSis3H5bmUQwyXEVj3G0w-FfpLkhnP3GLQ/viewform?usp=sf_link" TargetMode="External"/><Relationship Id="rId11" Type="http://schemas.openxmlformats.org/officeDocument/2006/relationships/hyperlink" Target="https://docs.google.com/document/d/1H_vALpPleFPxe99gtF2OMaMQKjxKcTu0GnUjgjNEomQ/edit?usp=sharing" TargetMode="External"/><Relationship Id="rId33" Type="http://schemas.openxmlformats.org/officeDocument/2006/relationships/hyperlink" Target="https://drive.google.com/open?id=17aMv3jCO76du-CLah65WRa4PkJIiSlBhJBJej9aOSY8" TargetMode="External"/><Relationship Id="rId10" Type="http://schemas.openxmlformats.org/officeDocument/2006/relationships/hyperlink" Target="https://edpuzzle.com/media/5c3127a71be7af406e5c5756" TargetMode="External"/><Relationship Id="rId32" Type="http://schemas.openxmlformats.org/officeDocument/2006/relationships/hyperlink" Target="https://drive.google.com/open?id=176kpgv9RbkHu6Dj58PikKXAqJVDPJTgdLnLhnbeiG2Y" TargetMode="External"/><Relationship Id="rId13" Type="http://schemas.openxmlformats.org/officeDocument/2006/relationships/hyperlink" Target="https://drive.google.com/file/d/1I3H4QG4LBJ-COi89OMT8HDPMNQM-2YkQ/view" TargetMode="External"/><Relationship Id="rId35" Type="http://schemas.openxmlformats.org/officeDocument/2006/relationships/hyperlink" Target="https://drive.google.com/open?id=18jC3_fReeVyH9gFAU6sSkc8RYrCqcEKsgHON54ZgQbk" TargetMode="External"/><Relationship Id="rId12" Type="http://schemas.openxmlformats.org/officeDocument/2006/relationships/hyperlink" Target="https://drive.google.com/file/d/1sM4SXg-g2eXKWPlfdhNyl4eJF6g8JvAp/view" TargetMode="External"/><Relationship Id="rId34" Type="http://schemas.openxmlformats.org/officeDocument/2006/relationships/hyperlink" Target="https://drive.google.com/open?id=18jC3_fReeVyH9gFAU6sSkc8RYrCqcEKsgHON54ZgQbk" TargetMode="External"/><Relationship Id="rId15" Type="http://schemas.openxmlformats.org/officeDocument/2006/relationships/hyperlink" Target="https://docs.google.com/document/d/191W33LiFANmg-2OABUi3Xo15aewiwAAWJ27VWXgZBzY/edit?usp=sharing" TargetMode="External"/><Relationship Id="rId37" Type="http://schemas.openxmlformats.org/officeDocument/2006/relationships/hyperlink" Target="https://docs.google.com/spreadsheets/d/1l_FrJcwohPRWgJwGai1lcYUf9o2wi6dx_GW4ymyo6pY/edit?usp=sharing" TargetMode="External"/><Relationship Id="rId14" Type="http://schemas.openxmlformats.org/officeDocument/2006/relationships/hyperlink" Target="https://docs.google.com/document/d/1zlIZagsUoZUCBvUpHxblvwMIyeC-oAWvENlw2PqK6ow/edit?usp=sharing" TargetMode="External"/><Relationship Id="rId36" Type="http://schemas.openxmlformats.org/officeDocument/2006/relationships/hyperlink" Target="https://docs.google.com/spreadsheets/d/1Qh-pu1xn9JBX_dHOYysS-vtZrZDk6L67Hh9z7lP9SdA/edit?usp=sharing" TargetMode="External"/><Relationship Id="rId17" Type="http://schemas.openxmlformats.org/officeDocument/2006/relationships/hyperlink" Target="https://docs.google.com/document/d/1YI96nONxcqNuqb705bnVcowFuD89yU1w4txgXttF_b4/edit?usp=sharing" TargetMode="External"/><Relationship Id="rId39" Type="http://schemas.openxmlformats.org/officeDocument/2006/relationships/hyperlink" Target="https://edpuzzle.com/media/5c4d2943b7dea840f6373f86" TargetMode="External"/><Relationship Id="rId16" Type="http://schemas.openxmlformats.org/officeDocument/2006/relationships/hyperlink" Target="https://quizizz.com/admin/quiz/5c3121c4ff77e5001abe03a4" TargetMode="External"/><Relationship Id="rId38" Type="http://schemas.openxmlformats.org/officeDocument/2006/relationships/hyperlink" Target="https://docs.google.com/document/d/1D0CiuOYvb-uXoDO9oSu4NAbCkO5ry_zOsVru5WLwBjk/edit?usp=sharing" TargetMode="External"/><Relationship Id="rId19" Type="http://schemas.openxmlformats.org/officeDocument/2006/relationships/hyperlink" Target="https://drive.google.com/open?id=1z-QYAA8qWCfjBqeQWuHWuccJGml_gJWfL7NoincOntI" TargetMode="External"/><Relationship Id="rId18" Type="http://schemas.openxmlformats.org/officeDocument/2006/relationships/hyperlink" Target="https://drive.google.com/open?id=1fp2PxEllzwtE2PIToM81tB07XZ4vsLA3TPyCPi0SxY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