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  <w:u w:val="single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SMART Goal: Alabama Civics Test</w:t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Specific</w:t>
      </w:r>
      <w:r w:rsidDel="00000000" w:rsidR="00000000" w:rsidRPr="00000000">
        <w:rPr>
          <w:b w:val="1"/>
          <w:sz w:val="36"/>
          <w:szCs w:val="36"/>
          <w:rtl w:val="0"/>
        </w:rPr>
        <w:t xml:space="preserve"> - Students will be able to describe how the three branches of government function according to the U.S. Constitution.</w:t>
      </w:r>
    </w:p>
    <w:p w:rsidR="00000000" w:rsidDel="00000000" w:rsidP="00000000" w:rsidRDefault="00000000" w:rsidRPr="00000000" w14:paraId="00000004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Measurable</w:t>
      </w:r>
      <w:r w:rsidDel="00000000" w:rsidR="00000000" w:rsidRPr="00000000">
        <w:rPr>
          <w:b w:val="1"/>
          <w:sz w:val="36"/>
          <w:szCs w:val="36"/>
          <w:rtl w:val="0"/>
        </w:rPr>
        <w:t xml:space="preserve"> - Students will meet or exceed the writing standard for our SAQ rubric with 67% proficiency. </w:t>
      </w:r>
    </w:p>
    <w:p w:rsidR="00000000" w:rsidDel="00000000" w:rsidP="00000000" w:rsidRDefault="00000000" w:rsidRPr="00000000" w14:paraId="00000006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All students will meet or exceed a score of 60% on the Civics Test as required by the state of Alabama for high school graduates. </w:t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Achievable</w:t>
      </w:r>
      <w:r w:rsidDel="00000000" w:rsidR="00000000" w:rsidRPr="00000000">
        <w:rPr>
          <w:b w:val="1"/>
          <w:sz w:val="36"/>
          <w:szCs w:val="36"/>
          <w:rtl w:val="0"/>
        </w:rPr>
        <w:t xml:space="preserve"> - All students will achieve 60% or higher, as they are given multiple chances to “pass” the test.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Results</w:t>
      </w:r>
      <w:r w:rsidDel="00000000" w:rsidR="00000000" w:rsidRPr="00000000">
        <w:rPr>
          <w:b w:val="1"/>
          <w:sz w:val="36"/>
          <w:szCs w:val="36"/>
          <w:rtl w:val="0"/>
        </w:rPr>
        <w:t xml:space="preserve"> - Passing the Civics Test with a score of 60% or higher is required by the state of Alabama for all high school graduates. </w:t>
      </w:r>
    </w:p>
    <w:p w:rsidR="00000000" w:rsidDel="00000000" w:rsidP="00000000" w:rsidRDefault="00000000" w:rsidRPr="00000000" w14:paraId="0000000C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u w:val="single"/>
          <w:rtl w:val="0"/>
        </w:rPr>
        <w:t xml:space="preserve">Timebound</w:t>
      </w:r>
      <w:r w:rsidDel="00000000" w:rsidR="00000000" w:rsidRPr="00000000">
        <w:rPr>
          <w:b w:val="1"/>
          <w:sz w:val="36"/>
          <w:szCs w:val="36"/>
          <w:rtl w:val="0"/>
        </w:rPr>
        <w:t xml:space="preserve">- Test will be given to students at the end of their nine week Government class. </w:t>
      </w:r>
    </w:p>
    <w:p w:rsidR="00000000" w:rsidDel="00000000" w:rsidP="00000000" w:rsidRDefault="00000000" w:rsidRPr="00000000" w14:paraId="0000000E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