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3C" w:rsidRDefault="005741D3">
      <w:r>
        <w:t>Data Source #3</w:t>
      </w:r>
      <w:bookmarkStart w:id="0" w:name="_GoBack"/>
      <w:bookmarkEnd w:id="0"/>
    </w:p>
    <w:p w:rsidR="00E31576" w:rsidRDefault="004D6D3C">
      <w:r>
        <w:t xml:space="preserve">We begin utilizing the star test as a building in the 14-15 school </w:t>
      </w:r>
      <w:proofErr w:type="gramStart"/>
      <w:r>
        <w:t>year</w:t>
      </w:r>
      <w:proofErr w:type="gramEnd"/>
      <w:r>
        <w:t xml:space="preserve">.  </w:t>
      </w:r>
      <w:proofErr w:type="gramStart"/>
      <w:r>
        <w:t>The first year in the first quarter we realized as a building that our reading levels were not what we wanted them to be.</w:t>
      </w:r>
      <w:proofErr w:type="gramEnd"/>
      <w:r>
        <w:t xml:space="preserve">  We began to collaborate on how to improve our star scores and made it one of our data points for when we met weekly as grade level teams, with title and care team(at risk).  We set goals for students and set guidelines for student recognition if they met specific building goals.  We set quarterly celebrations and star walls up in the elementary and our scores began to improve.  We increased our star scores by 23% from the beginning of 2014 to the beginning of the 2015 school year.  We then started giving the star test to our younger students much earlier in 1</w:t>
      </w:r>
      <w:r w:rsidRPr="004D6D3C">
        <w:rPr>
          <w:vertAlign w:val="superscript"/>
        </w:rPr>
        <w:t>st</w:t>
      </w:r>
      <w:r>
        <w:t xml:space="preserve"> and kindergarten and we held our own with our percentages.  We are continuing to push our students higher by making the star expectations more rigorous each quarter.  </w:t>
      </w:r>
      <w:r w:rsidR="00DE0B14">
        <w:t xml:space="preserve">At the end of the 14-15 school year we wanted students to be reading at the next grade level at the end of the 15-16 school year we expected proficiency of students to be months beyond the next grade level.  </w:t>
      </w:r>
      <w:proofErr w:type="gramStart"/>
      <w:r w:rsidR="00DE0B14">
        <w:t>So maintaining the percentages from one year to next showed improvement with the much more rigorous expectations.</w:t>
      </w:r>
      <w:proofErr w:type="gramEnd"/>
      <w:r w:rsidR="00DE0B14">
        <w:t xml:space="preserve">  </w:t>
      </w:r>
    </w:p>
    <w:tbl>
      <w:tblPr>
        <w:tblStyle w:val="TableGrid"/>
        <w:tblW w:w="0" w:type="auto"/>
        <w:tblLook w:val="04A0" w:firstRow="1" w:lastRow="0" w:firstColumn="1" w:lastColumn="0" w:noHBand="0" w:noVBand="1"/>
      </w:tblPr>
      <w:tblGrid>
        <w:gridCol w:w="4788"/>
        <w:gridCol w:w="4788"/>
      </w:tblGrid>
      <w:tr w:rsidR="00E31576" w:rsidTr="00E31576">
        <w:tc>
          <w:tcPr>
            <w:tcW w:w="4788" w:type="dxa"/>
          </w:tcPr>
          <w:p w:rsidR="00E31576" w:rsidRDefault="004D6D3C">
            <w:pPr>
              <w:rPr>
                <w:b/>
              </w:rPr>
            </w:pPr>
            <w:r>
              <w:rPr>
                <w:b/>
              </w:rPr>
              <w:t>14-15 School Year</w:t>
            </w:r>
          </w:p>
          <w:tbl>
            <w:tblPr>
              <w:tblW w:w="2927" w:type="dxa"/>
              <w:tblLook w:val="04A0" w:firstRow="1" w:lastRow="0" w:firstColumn="1" w:lastColumn="0" w:noHBand="0" w:noVBand="1"/>
            </w:tblPr>
            <w:tblGrid>
              <w:gridCol w:w="1007"/>
              <w:gridCol w:w="960"/>
              <w:gridCol w:w="960"/>
            </w:tblGrid>
            <w:tr w:rsidR="004D6D3C" w:rsidRPr="004D6D3C" w:rsidTr="00DE0B14">
              <w:trPr>
                <w:trHeight w:val="300"/>
              </w:trPr>
              <w:tc>
                <w:tcPr>
                  <w:tcW w:w="1007"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BOY</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p>
              </w:tc>
            </w:tr>
            <w:tr w:rsidR="004D6D3C" w:rsidRPr="004D6D3C" w:rsidTr="00DE0B14">
              <w:trPr>
                <w:trHeight w:val="300"/>
              </w:trPr>
              <w:tc>
                <w:tcPr>
                  <w:tcW w:w="1007"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Students</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 xml:space="preserve">Grade </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Starr</w:t>
                  </w:r>
                </w:p>
              </w:tc>
            </w:tr>
            <w:tr w:rsidR="004D6D3C" w:rsidRPr="004D6D3C" w:rsidTr="00DE0B14">
              <w:trPr>
                <w:trHeight w:val="300"/>
              </w:trPr>
              <w:tc>
                <w:tcPr>
                  <w:tcW w:w="1007"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47</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K</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p>
              </w:tc>
            </w:tr>
            <w:tr w:rsidR="004D6D3C" w:rsidRPr="004D6D3C" w:rsidTr="00DE0B14">
              <w:trPr>
                <w:trHeight w:val="300"/>
              </w:trPr>
              <w:tc>
                <w:tcPr>
                  <w:tcW w:w="1007"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 xml:space="preserve">1st </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p>
              </w:tc>
            </w:tr>
            <w:tr w:rsidR="004D6D3C" w:rsidRPr="004D6D3C" w:rsidTr="00DE0B14">
              <w:trPr>
                <w:trHeight w:val="300"/>
              </w:trPr>
              <w:tc>
                <w:tcPr>
                  <w:tcW w:w="1007"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52</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2nd</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49.20%</w:t>
                  </w:r>
                </w:p>
              </w:tc>
            </w:tr>
            <w:tr w:rsidR="004D6D3C" w:rsidRPr="004D6D3C" w:rsidTr="00DE0B14">
              <w:trPr>
                <w:trHeight w:val="300"/>
              </w:trPr>
              <w:tc>
                <w:tcPr>
                  <w:tcW w:w="1007"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49</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3rd</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35.40%</w:t>
                  </w:r>
                </w:p>
              </w:tc>
            </w:tr>
            <w:tr w:rsidR="004D6D3C" w:rsidRPr="004D6D3C" w:rsidTr="00DE0B14">
              <w:trPr>
                <w:trHeight w:val="300"/>
              </w:trPr>
              <w:tc>
                <w:tcPr>
                  <w:tcW w:w="1007"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57</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4th</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21.10%</w:t>
                  </w:r>
                </w:p>
              </w:tc>
            </w:tr>
            <w:tr w:rsidR="004D6D3C" w:rsidRPr="004D6D3C" w:rsidTr="00DE0B14">
              <w:trPr>
                <w:trHeight w:val="300"/>
              </w:trPr>
              <w:tc>
                <w:tcPr>
                  <w:tcW w:w="1007"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b/>
                      <w:bCs/>
                      <w:color w:val="000000"/>
                      <w:highlight w:val="yellow"/>
                    </w:rPr>
                  </w:pPr>
                  <w:r w:rsidRPr="004D6D3C">
                    <w:rPr>
                      <w:rFonts w:ascii="Calibri" w:eastAsia="Times New Roman" w:hAnsi="Calibri" w:cs="Calibri"/>
                      <w:b/>
                      <w:bCs/>
                      <w:color w:val="000000"/>
                      <w:highlight w:val="yellow"/>
                    </w:rPr>
                    <w:t>Overall</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b/>
                      <w:bCs/>
                      <w:color w:val="000000"/>
                      <w:highlight w:val="yellow"/>
                    </w:rPr>
                  </w:pP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b/>
                      <w:bCs/>
                      <w:color w:val="000000"/>
                      <w:highlight w:val="yellow"/>
                    </w:rPr>
                  </w:pPr>
                  <w:r w:rsidRPr="004D6D3C">
                    <w:rPr>
                      <w:rFonts w:ascii="Calibri" w:eastAsia="Times New Roman" w:hAnsi="Calibri" w:cs="Calibri"/>
                      <w:b/>
                      <w:bCs/>
                      <w:color w:val="000000"/>
                      <w:highlight w:val="yellow"/>
                    </w:rPr>
                    <w:t>40.34%</w:t>
                  </w:r>
                </w:p>
              </w:tc>
            </w:tr>
            <w:tr w:rsidR="004D6D3C" w:rsidRPr="004D6D3C" w:rsidTr="00DE0B14">
              <w:trPr>
                <w:trHeight w:val="315"/>
              </w:trPr>
              <w:tc>
                <w:tcPr>
                  <w:tcW w:w="1007"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p>
              </w:tc>
            </w:tr>
            <w:tr w:rsidR="004D6D3C" w:rsidRPr="004D6D3C" w:rsidTr="00DE0B14">
              <w:trPr>
                <w:trHeight w:val="300"/>
              </w:trPr>
              <w:tc>
                <w:tcPr>
                  <w:tcW w:w="1967" w:type="dxa"/>
                  <w:gridSpan w:val="2"/>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MOY</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p>
              </w:tc>
            </w:tr>
            <w:tr w:rsidR="004D6D3C" w:rsidRPr="004D6D3C" w:rsidTr="00DE0B14">
              <w:trPr>
                <w:trHeight w:val="300"/>
              </w:trPr>
              <w:tc>
                <w:tcPr>
                  <w:tcW w:w="1007"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Students</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 xml:space="preserve">Grade </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Starr</w:t>
                  </w:r>
                </w:p>
              </w:tc>
            </w:tr>
            <w:tr w:rsidR="004D6D3C" w:rsidRPr="004D6D3C" w:rsidTr="00DE0B14">
              <w:trPr>
                <w:trHeight w:val="300"/>
              </w:trPr>
              <w:tc>
                <w:tcPr>
                  <w:tcW w:w="1007"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47</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K</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p>
              </w:tc>
            </w:tr>
            <w:tr w:rsidR="004D6D3C" w:rsidRPr="004D6D3C" w:rsidTr="00DE0B14">
              <w:trPr>
                <w:trHeight w:val="300"/>
              </w:trPr>
              <w:tc>
                <w:tcPr>
                  <w:tcW w:w="1007"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1st</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93%</w:t>
                  </w:r>
                </w:p>
              </w:tc>
            </w:tr>
            <w:tr w:rsidR="004D6D3C" w:rsidRPr="004D6D3C" w:rsidTr="00DE0B14">
              <w:trPr>
                <w:trHeight w:val="300"/>
              </w:trPr>
              <w:tc>
                <w:tcPr>
                  <w:tcW w:w="1007"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52</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2nd</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81%</w:t>
                  </w:r>
                </w:p>
              </w:tc>
            </w:tr>
            <w:tr w:rsidR="004D6D3C" w:rsidRPr="004D6D3C" w:rsidTr="00DE0B14">
              <w:trPr>
                <w:trHeight w:val="300"/>
              </w:trPr>
              <w:tc>
                <w:tcPr>
                  <w:tcW w:w="1007"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49</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3rd</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46%</w:t>
                  </w:r>
                </w:p>
              </w:tc>
            </w:tr>
            <w:tr w:rsidR="004D6D3C" w:rsidRPr="004D6D3C" w:rsidTr="00DE0B14">
              <w:trPr>
                <w:trHeight w:val="300"/>
              </w:trPr>
              <w:tc>
                <w:tcPr>
                  <w:tcW w:w="1007"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57</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4th</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51%</w:t>
                  </w:r>
                </w:p>
              </w:tc>
            </w:tr>
            <w:tr w:rsidR="004D6D3C" w:rsidRPr="004D6D3C" w:rsidTr="00DE0B14">
              <w:trPr>
                <w:trHeight w:val="315"/>
              </w:trPr>
              <w:tc>
                <w:tcPr>
                  <w:tcW w:w="1007"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b/>
                      <w:bCs/>
                      <w:color w:val="000000"/>
                      <w:highlight w:val="yellow"/>
                    </w:rPr>
                  </w:pPr>
                  <w:r w:rsidRPr="004D6D3C">
                    <w:rPr>
                      <w:rFonts w:ascii="Calibri" w:eastAsia="Times New Roman" w:hAnsi="Calibri" w:cs="Calibri"/>
                      <w:b/>
                      <w:bCs/>
                      <w:color w:val="000000"/>
                      <w:highlight w:val="yellow"/>
                    </w:rPr>
                    <w:t>Overall</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b/>
                      <w:bCs/>
                      <w:color w:val="000000"/>
                      <w:highlight w:val="yellow"/>
                    </w:rPr>
                  </w:pP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b/>
                      <w:bCs/>
                      <w:color w:val="000000"/>
                      <w:highlight w:val="yellow"/>
                    </w:rPr>
                  </w:pPr>
                  <w:r w:rsidRPr="004D6D3C">
                    <w:rPr>
                      <w:rFonts w:ascii="Calibri" w:eastAsia="Times New Roman" w:hAnsi="Calibri" w:cs="Calibri"/>
                      <w:b/>
                      <w:bCs/>
                      <w:color w:val="000000"/>
                      <w:highlight w:val="yellow"/>
                    </w:rPr>
                    <w:t>68%</w:t>
                  </w:r>
                </w:p>
              </w:tc>
            </w:tr>
            <w:tr w:rsidR="004D6D3C" w:rsidRPr="004D6D3C" w:rsidTr="00DE0B14">
              <w:trPr>
                <w:trHeight w:val="300"/>
              </w:trPr>
              <w:tc>
                <w:tcPr>
                  <w:tcW w:w="1967" w:type="dxa"/>
                  <w:gridSpan w:val="2"/>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EOY</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p>
              </w:tc>
            </w:tr>
            <w:tr w:rsidR="004D6D3C" w:rsidRPr="004D6D3C" w:rsidTr="00DE0B14">
              <w:trPr>
                <w:trHeight w:val="300"/>
              </w:trPr>
              <w:tc>
                <w:tcPr>
                  <w:tcW w:w="1007"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Students</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 xml:space="preserve">Grade </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Starr</w:t>
                  </w:r>
                </w:p>
              </w:tc>
            </w:tr>
            <w:tr w:rsidR="004D6D3C" w:rsidRPr="004D6D3C" w:rsidTr="00DE0B14">
              <w:trPr>
                <w:trHeight w:val="300"/>
              </w:trPr>
              <w:tc>
                <w:tcPr>
                  <w:tcW w:w="1007"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47</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K</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p>
              </w:tc>
            </w:tr>
            <w:tr w:rsidR="004D6D3C" w:rsidRPr="004D6D3C" w:rsidTr="00DE0B14">
              <w:trPr>
                <w:trHeight w:val="300"/>
              </w:trPr>
              <w:tc>
                <w:tcPr>
                  <w:tcW w:w="1007"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1st</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52%</w:t>
                  </w:r>
                </w:p>
              </w:tc>
            </w:tr>
            <w:tr w:rsidR="004D6D3C" w:rsidRPr="004D6D3C" w:rsidTr="00DE0B14">
              <w:trPr>
                <w:trHeight w:val="300"/>
              </w:trPr>
              <w:tc>
                <w:tcPr>
                  <w:tcW w:w="1007"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52</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2nd</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61%</w:t>
                  </w:r>
                </w:p>
              </w:tc>
            </w:tr>
            <w:tr w:rsidR="004D6D3C" w:rsidRPr="004D6D3C" w:rsidTr="00DE0B14">
              <w:trPr>
                <w:trHeight w:val="300"/>
              </w:trPr>
              <w:tc>
                <w:tcPr>
                  <w:tcW w:w="1007"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49</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3rd</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55%</w:t>
                  </w:r>
                </w:p>
              </w:tc>
            </w:tr>
            <w:tr w:rsidR="004D6D3C" w:rsidRPr="004D6D3C" w:rsidTr="00DE0B14">
              <w:trPr>
                <w:trHeight w:val="300"/>
              </w:trPr>
              <w:tc>
                <w:tcPr>
                  <w:tcW w:w="1007"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57</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 xml:space="preserve">4th </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color w:val="000000"/>
                    </w:rPr>
                  </w:pPr>
                  <w:r w:rsidRPr="004D6D3C">
                    <w:rPr>
                      <w:rFonts w:ascii="Calibri" w:eastAsia="Times New Roman" w:hAnsi="Calibri" w:cs="Calibri"/>
                      <w:color w:val="000000"/>
                    </w:rPr>
                    <w:t>52%</w:t>
                  </w:r>
                </w:p>
              </w:tc>
            </w:tr>
            <w:tr w:rsidR="004D6D3C" w:rsidRPr="004D6D3C" w:rsidTr="00DE0B14">
              <w:trPr>
                <w:trHeight w:val="300"/>
              </w:trPr>
              <w:tc>
                <w:tcPr>
                  <w:tcW w:w="1007"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b/>
                      <w:bCs/>
                      <w:color w:val="000000"/>
                      <w:highlight w:val="yellow"/>
                    </w:rPr>
                  </w:pPr>
                  <w:r w:rsidRPr="004D6D3C">
                    <w:rPr>
                      <w:rFonts w:ascii="Calibri" w:eastAsia="Times New Roman" w:hAnsi="Calibri" w:cs="Calibri"/>
                      <w:b/>
                      <w:bCs/>
                      <w:color w:val="000000"/>
                      <w:highlight w:val="yellow"/>
                    </w:rPr>
                    <w:t>Overall</w:t>
                  </w: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b/>
                      <w:bCs/>
                      <w:color w:val="000000"/>
                      <w:highlight w:val="yellow"/>
                    </w:rPr>
                  </w:pPr>
                </w:p>
              </w:tc>
              <w:tc>
                <w:tcPr>
                  <w:tcW w:w="960" w:type="dxa"/>
                  <w:tcBorders>
                    <w:top w:val="nil"/>
                    <w:left w:val="nil"/>
                    <w:bottom w:val="nil"/>
                    <w:right w:val="nil"/>
                  </w:tcBorders>
                  <w:shd w:val="clear" w:color="auto" w:fill="auto"/>
                  <w:noWrap/>
                  <w:vAlign w:val="bottom"/>
                  <w:hideMark/>
                </w:tcPr>
                <w:p w:rsidR="004D6D3C" w:rsidRPr="004D6D3C" w:rsidRDefault="004D6D3C" w:rsidP="004D6D3C">
                  <w:pPr>
                    <w:spacing w:after="0" w:line="240" w:lineRule="auto"/>
                    <w:rPr>
                      <w:rFonts w:ascii="Calibri" w:eastAsia="Times New Roman" w:hAnsi="Calibri" w:cs="Calibri"/>
                      <w:b/>
                      <w:bCs/>
                      <w:color w:val="000000"/>
                      <w:highlight w:val="yellow"/>
                    </w:rPr>
                  </w:pPr>
                  <w:r w:rsidRPr="004D6D3C">
                    <w:rPr>
                      <w:rFonts w:ascii="Calibri" w:eastAsia="Times New Roman" w:hAnsi="Calibri" w:cs="Calibri"/>
                      <w:b/>
                      <w:bCs/>
                      <w:color w:val="000000"/>
                      <w:highlight w:val="yellow"/>
                    </w:rPr>
                    <w:t>55%</w:t>
                  </w:r>
                </w:p>
              </w:tc>
            </w:tr>
          </w:tbl>
          <w:p w:rsidR="004D6D3C" w:rsidRDefault="004D6D3C"/>
        </w:tc>
        <w:tc>
          <w:tcPr>
            <w:tcW w:w="4788" w:type="dxa"/>
          </w:tcPr>
          <w:p w:rsidR="004D6D3C" w:rsidRPr="004D6D3C" w:rsidRDefault="004D6D3C" w:rsidP="004D6D3C">
            <w:pPr>
              <w:rPr>
                <w:b/>
              </w:rPr>
            </w:pPr>
            <w:r w:rsidRPr="004D6D3C">
              <w:rPr>
                <w:b/>
              </w:rPr>
              <w:t>15-16 School Year</w:t>
            </w:r>
          </w:p>
          <w:p w:rsidR="004D6D3C" w:rsidRDefault="004D6D3C" w:rsidP="004D6D3C">
            <w:r>
              <w:t>BOY</w:t>
            </w:r>
          </w:p>
          <w:tbl>
            <w:tblPr>
              <w:tblW w:w="3887" w:type="dxa"/>
              <w:tblLook w:val="04A0" w:firstRow="1" w:lastRow="0" w:firstColumn="1" w:lastColumn="0" w:noHBand="0" w:noVBand="1"/>
            </w:tblPr>
            <w:tblGrid>
              <w:gridCol w:w="1007"/>
              <w:gridCol w:w="960"/>
              <w:gridCol w:w="960"/>
              <w:gridCol w:w="960"/>
            </w:tblGrid>
            <w:tr w:rsidR="004D6D3C" w:rsidRPr="00E31576" w:rsidTr="004D6D3C">
              <w:trPr>
                <w:trHeight w:val="300"/>
              </w:trPr>
              <w:tc>
                <w:tcPr>
                  <w:tcW w:w="1007"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Students</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 xml:space="preserve">Grade </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Starr</w:t>
                  </w:r>
                </w:p>
              </w:tc>
            </w:tr>
            <w:tr w:rsidR="004D6D3C" w:rsidRPr="00E31576" w:rsidTr="004D6D3C">
              <w:trPr>
                <w:trHeight w:val="300"/>
              </w:trPr>
              <w:tc>
                <w:tcPr>
                  <w:tcW w:w="1007"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48</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K</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r>
            <w:tr w:rsidR="004D6D3C" w:rsidRPr="00E31576" w:rsidTr="004D6D3C">
              <w:trPr>
                <w:trHeight w:val="300"/>
              </w:trPr>
              <w:tc>
                <w:tcPr>
                  <w:tcW w:w="1007"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44</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 xml:space="preserve">1st </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84</w:t>
                  </w:r>
                  <w:r>
                    <w:rPr>
                      <w:rFonts w:ascii="Calibri" w:eastAsia="Times New Roman" w:hAnsi="Calibri" w:cs="Calibri"/>
                      <w:color w:val="000000"/>
                    </w:rPr>
                    <w:t>%</w:t>
                  </w:r>
                </w:p>
              </w:tc>
            </w:tr>
            <w:tr w:rsidR="004D6D3C" w:rsidRPr="00E31576" w:rsidTr="004D6D3C">
              <w:trPr>
                <w:trHeight w:val="300"/>
              </w:trPr>
              <w:tc>
                <w:tcPr>
                  <w:tcW w:w="1007"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43</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2nd</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58%</w:t>
                  </w:r>
                </w:p>
              </w:tc>
            </w:tr>
            <w:tr w:rsidR="004D6D3C" w:rsidRPr="00E31576" w:rsidTr="004D6D3C">
              <w:trPr>
                <w:trHeight w:val="300"/>
              </w:trPr>
              <w:tc>
                <w:tcPr>
                  <w:tcW w:w="1007"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56</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3rd</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55%</w:t>
                  </w:r>
                </w:p>
              </w:tc>
            </w:tr>
            <w:tr w:rsidR="004D6D3C" w:rsidRPr="00E31576" w:rsidTr="004D6D3C">
              <w:trPr>
                <w:trHeight w:val="300"/>
              </w:trPr>
              <w:tc>
                <w:tcPr>
                  <w:tcW w:w="1007"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53</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4th</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55%</w:t>
                  </w:r>
                </w:p>
              </w:tc>
            </w:tr>
            <w:tr w:rsidR="004D6D3C" w:rsidRPr="00E31576" w:rsidTr="004D6D3C">
              <w:trPr>
                <w:trHeight w:val="300"/>
              </w:trPr>
              <w:tc>
                <w:tcPr>
                  <w:tcW w:w="1007"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b/>
                      <w:bCs/>
                      <w:color w:val="000000"/>
                      <w:highlight w:val="yellow"/>
                    </w:rPr>
                  </w:pPr>
                  <w:r w:rsidRPr="00E31576">
                    <w:rPr>
                      <w:rFonts w:ascii="Calibri" w:eastAsia="Times New Roman" w:hAnsi="Calibri" w:cs="Calibri"/>
                      <w:b/>
                      <w:bCs/>
                      <w:color w:val="000000"/>
                      <w:highlight w:val="yellow"/>
                    </w:rPr>
                    <w:t>Overall</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b/>
                      <w:bCs/>
                      <w:color w:val="000000"/>
                      <w:highlight w:val="yellow"/>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b/>
                      <w:bCs/>
                      <w:color w:val="000000"/>
                      <w:highlight w:val="yellow"/>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b/>
                      <w:bCs/>
                      <w:color w:val="000000"/>
                      <w:highlight w:val="yellow"/>
                    </w:rPr>
                  </w:pPr>
                  <w:r w:rsidRPr="00E31576">
                    <w:rPr>
                      <w:rFonts w:ascii="Calibri" w:eastAsia="Times New Roman" w:hAnsi="Calibri" w:cs="Calibri"/>
                      <w:b/>
                      <w:bCs/>
                      <w:color w:val="000000"/>
                      <w:highlight w:val="yellow"/>
                    </w:rPr>
                    <w:t>63%</w:t>
                  </w:r>
                </w:p>
              </w:tc>
            </w:tr>
            <w:tr w:rsidR="004D6D3C" w:rsidRPr="00E31576" w:rsidTr="004D6D3C">
              <w:trPr>
                <w:trHeight w:val="300"/>
              </w:trPr>
              <w:tc>
                <w:tcPr>
                  <w:tcW w:w="1007" w:type="dxa"/>
                  <w:tcBorders>
                    <w:top w:val="nil"/>
                    <w:left w:val="nil"/>
                    <w:bottom w:val="nil"/>
                    <w:right w:val="nil"/>
                  </w:tcBorders>
                  <w:shd w:val="clear" w:color="auto" w:fill="auto"/>
                  <w:noWrap/>
                  <w:vAlign w:val="bottom"/>
                  <w:hideMark/>
                </w:tcPr>
                <w:p w:rsidR="004D6D3C" w:rsidRDefault="004D6D3C" w:rsidP="004D6D3C">
                  <w:pPr>
                    <w:spacing w:after="0" w:line="240" w:lineRule="auto"/>
                    <w:rPr>
                      <w:rFonts w:ascii="Calibri" w:eastAsia="Times New Roman" w:hAnsi="Calibri" w:cs="Calibri"/>
                      <w:color w:val="000000"/>
                    </w:rPr>
                  </w:pPr>
                </w:p>
                <w:p w:rsidR="004D6D3C" w:rsidRPr="00E31576" w:rsidRDefault="004D6D3C" w:rsidP="004D6D3C">
                  <w:pPr>
                    <w:spacing w:after="0" w:line="240" w:lineRule="auto"/>
                    <w:rPr>
                      <w:rFonts w:ascii="Calibri" w:eastAsia="Times New Roman" w:hAnsi="Calibri" w:cs="Calibri"/>
                      <w:color w:val="000000"/>
                    </w:rPr>
                  </w:pPr>
                  <w:r>
                    <w:rPr>
                      <w:rFonts w:ascii="Calibri" w:eastAsia="Times New Roman" w:hAnsi="Calibri" w:cs="Calibri"/>
                      <w:color w:val="000000"/>
                    </w:rPr>
                    <w:t>MOY</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r>
            <w:tr w:rsidR="004D6D3C" w:rsidRPr="00E31576" w:rsidTr="004D6D3C">
              <w:trPr>
                <w:trHeight w:val="300"/>
              </w:trPr>
              <w:tc>
                <w:tcPr>
                  <w:tcW w:w="1007"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Students</w:t>
                  </w:r>
                </w:p>
              </w:tc>
              <w:tc>
                <w:tcPr>
                  <w:tcW w:w="1920" w:type="dxa"/>
                  <w:gridSpan w:val="2"/>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 xml:space="preserve">Grade </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Starr</w:t>
                  </w:r>
                </w:p>
              </w:tc>
            </w:tr>
            <w:tr w:rsidR="004D6D3C" w:rsidRPr="00E31576" w:rsidTr="004D6D3C">
              <w:trPr>
                <w:trHeight w:val="300"/>
              </w:trPr>
              <w:tc>
                <w:tcPr>
                  <w:tcW w:w="1007"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48</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K</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r>
            <w:tr w:rsidR="004D6D3C" w:rsidRPr="00E31576" w:rsidTr="004D6D3C">
              <w:trPr>
                <w:trHeight w:val="300"/>
              </w:trPr>
              <w:tc>
                <w:tcPr>
                  <w:tcW w:w="1007"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44</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1st</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45%</w:t>
                  </w:r>
                </w:p>
              </w:tc>
            </w:tr>
            <w:tr w:rsidR="004D6D3C" w:rsidRPr="00E31576" w:rsidTr="004D6D3C">
              <w:trPr>
                <w:trHeight w:val="300"/>
              </w:trPr>
              <w:tc>
                <w:tcPr>
                  <w:tcW w:w="1007"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43</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2nd</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49%</w:t>
                  </w:r>
                </w:p>
              </w:tc>
            </w:tr>
            <w:tr w:rsidR="004D6D3C" w:rsidRPr="00E31576" w:rsidTr="004D6D3C">
              <w:trPr>
                <w:trHeight w:val="300"/>
              </w:trPr>
              <w:tc>
                <w:tcPr>
                  <w:tcW w:w="1007"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55</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3rd</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55%</w:t>
                  </w:r>
                </w:p>
              </w:tc>
            </w:tr>
            <w:tr w:rsidR="004D6D3C" w:rsidRPr="00E31576" w:rsidTr="004D6D3C">
              <w:trPr>
                <w:trHeight w:val="300"/>
              </w:trPr>
              <w:tc>
                <w:tcPr>
                  <w:tcW w:w="1007"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55</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4th</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53%</w:t>
                  </w:r>
                </w:p>
              </w:tc>
            </w:tr>
            <w:tr w:rsidR="004D6D3C" w:rsidRPr="00E31576" w:rsidTr="004D6D3C">
              <w:trPr>
                <w:trHeight w:val="315"/>
              </w:trPr>
              <w:tc>
                <w:tcPr>
                  <w:tcW w:w="1007"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b/>
                      <w:bCs/>
                      <w:color w:val="000000"/>
                      <w:highlight w:val="yellow"/>
                    </w:rPr>
                  </w:pPr>
                  <w:r w:rsidRPr="00E31576">
                    <w:rPr>
                      <w:rFonts w:ascii="Calibri" w:eastAsia="Times New Roman" w:hAnsi="Calibri" w:cs="Calibri"/>
                      <w:b/>
                      <w:bCs/>
                      <w:color w:val="000000"/>
                      <w:highlight w:val="yellow"/>
                    </w:rPr>
                    <w:t>Overall</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b/>
                      <w:bCs/>
                      <w:color w:val="000000"/>
                      <w:highlight w:val="yellow"/>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b/>
                      <w:bCs/>
                      <w:color w:val="000000"/>
                      <w:highlight w:val="yellow"/>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b/>
                      <w:bCs/>
                      <w:color w:val="000000"/>
                      <w:highlight w:val="yellow"/>
                    </w:rPr>
                  </w:pPr>
                  <w:r w:rsidRPr="00E31576">
                    <w:rPr>
                      <w:rFonts w:ascii="Calibri" w:eastAsia="Times New Roman" w:hAnsi="Calibri" w:cs="Calibri"/>
                      <w:b/>
                      <w:bCs/>
                      <w:color w:val="000000"/>
                      <w:highlight w:val="yellow"/>
                    </w:rPr>
                    <w:t>55%</w:t>
                  </w:r>
                </w:p>
              </w:tc>
            </w:tr>
            <w:tr w:rsidR="004D6D3C" w:rsidRPr="00E31576" w:rsidTr="004D6D3C">
              <w:trPr>
                <w:trHeight w:val="300"/>
              </w:trPr>
              <w:tc>
                <w:tcPr>
                  <w:tcW w:w="1007"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r>
            <w:tr w:rsidR="004D6D3C" w:rsidRPr="00E31576" w:rsidTr="004D6D3C">
              <w:trPr>
                <w:trHeight w:val="300"/>
              </w:trPr>
              <w:tc>
                <w:tcPr>
                  <w:tcW w:w="1007"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Pr>
                      <w:rFonts w:ascii="Calibri" w:eastAsia="Times New Roman" w:hAnsi="Calibri" w:cs="Calibri"/>
                      <w:color w:val="000000"/>
                    </w:rPr>
                    <w:t>EOY</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r>
            <w:tr w:rsidR="004D6D3C" w:rsidRPr="00E31576" w:rsidTr="004D6D3C">
              <w:trPr>
                <w:trHeight w:val="300"/>
              </w:trPr>
              <w:tc>
                <w:tcPr>
                  <w:tcW w:w="1007"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Students</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 xml:space="preserve">Grade </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Starr</w:t>
                  </w:r>
                </w:p>
              </w:tc>
            </w:tr>
            <w:tr w:rsidR="004D6D3C" w:rsidRPr="00E31576" w:rsidTr="004D6D3C">
              <w:trPr>
                <w:trHeight w:val="300"/>
              </w:trPr>
              <w:tc>
                <w:tcPr>
                  <w:tcW w:w="1007"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48</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K</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r>
            <w:tr w:rsidR="004D6D3C" w:rsidRPr="00E31576" w:rsidTr="004D6D3C">
              <w:trPr>
                <w:trHeight w:val="300"/>
              </w:trPr>
              <w:tc>
                <w:tcPr>
                  <w:tcW w:w="1007"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44</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1st</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53%</w:t>
                  </w:r>
                </w:p>
              </w:tc>
            </w:tr>
            <w:tr w:rsidR="004D6D3C" w:rsidRPr="00E31576" w:rsidTr="004D6D3C">
              <w:trPr>
                <w:trHeight w:val="300"/>
              </w:trPr>
              <w:tc>
                <w:tcPr>
                  <w:tcW w:w="1007"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43</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2nd</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38%</w:t>
                  </w:r>
                </w:p>
              </w:tc>
            </w:tr>
            <w:tr w:rsidR="004D6D3C" w:rsidRPr="00E31576" w:rsidTr="004D6D3C">
              <w:trPr>
                <w:trHeight w:val="300"/>
              </w:trPr>
              <w:tc>
                <w:tcPr>
                  <w:tcW w:w="1007"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55</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3rd</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54%</w:t>
                  </w:r>
                </w:p>
              </w:tc>
            </w:tr>
            <w:tr w:rsidR="004D6D3C" w:rsidRPr="00E31576" w:rsidTr="004D6D3C">
              <w:trPr>
                <w:trHeight w:val="300"/>
              </w:trPr>
              <w:tc>
                <w:tcPr>
                  <w:tcW w:w="1007"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55</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 xml:space="preserve">4th </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rPr>
                  </w:pPr>
                  <w:r w:rsidRPr="00E31576">
                    <w:rPr>
                      <w:rFonts w:ascii="Calibri" w:eastAsia="Times New Roman" w:hAnsi="Calibri" w:cs="Calibri"/>
                      <w:color w:val="000000"/>
                    </w:rPr>
                    <w:t>44%</w:t>
                  </w:r>
                </w:p>
              </w:tc>
            </w:tr>
            <w:tr w:rsidR="004D6D3C" w:rsidRPr="00E31576" w:rsidTr="004D6D3C">
              <w:trPr>
                <w:trHeight w:val="300"/>
              </w:trPr>
              <w:tc>
                <w:tcPr>
                  <w:tcW w:w="1007"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b/>
                      <w:bCs/>
                      <w:color w:val="000000"/>
                      <w:highlight w:val="yellow"/>
                    </w:rPr>
                  </w:pPr>
                  <w:r w:rsidRPr="00E31576">
                    <w:rPr>
                      <w:rFonts w:ascii="Calibri" w:eastAsia="Times New Roman" w:hAnsi="Calibri" w:cs="Calibri"/>
                      <w:b/>
                      <w:bCs/>
                      <w:color w:val="000000"/>
                      <w:highlight w:val="yellow"/>
                    </w:rPr>
                    <w:t>Overall</w:t>
                  </w: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highlight w:val="yellow"/>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color w:val="000000"/>
                      <w:highlight w:val="yellow"/>
                    </w:rPr>
                  </w:pPr>
                </w:p>
              </w:tc>
              <w:tc>
                <w:tcPr>
                  <w:tcW w:w="960" w:type="dxa"/>
                  <w:tcBorders>
                    <w:top w:val="nil"/>
                    <w:left w:val="nil"/>
                    <w:bottom w:val="nil"/>
                    <w:right w:val="nil"/>
                  </w:tcBorders>
                  <w:shd w:val="clear" w:color="auto" w:fill="auto"/>
                  <w:noWrap/>
                  <w:vAlign w:val="bottom"/>
                  <w:hideMark/>
                </w:tcPr>
                <w:p w:rsidR="004D6D3C" w:rsidRPr="00E31576" w:rsidRDefault="004D6D3C" w:rsidP="004D6D3C">
                  <w:pPr>
                    <w:spacing w:after="0" w:line="240" w:lineRule="auto"/>
                    <w:rPr>
                      <w:rFonts w:ascii="Calibri" w:eastAsia="Times New Roman" w:hAnsi="Calibri" w:cs="Calibri"/>
                      <w:b/>
                      <w:bCs/>
                      <w:color w:val="000000"/>
                      <w:highlight w:val="yellow"/>
                    </w:rPr>
                  </w:pPr>
                  <w:r w:rsidRPr="00E31576">
                    <w:rPr>
                      <w:rFonts w:ascii="Calibri" w:eastAsia="Times New Roman" w:hAnsi="Calibri" w:cs="Calibri"/>
                      <w:b/>
                      <w:bCs/>
                      <w:color w:val="000000"/>
                      <w:highlight w:val="yellow"/>
                    </w:rPr>
                    <w:t>54%</w:t>
                  </w:r>
                </w:p>
              </w:tc>
            </w:tr>
          </w:tbl>
          <w:p w:rsidR="00E31576" w:rsidRDefault="00E31576"/>
        </w:tc>
      </w:tr>
    </w:tbl>
    <w:p w:rsidR="00E31576" w:rsidRDefault="00E31576"/>
    <w:sectPr w:rsidR="00E31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76"/>
    <w:rsid w:val="004D6D3C"/>
    <w:rsid w:val="005741D3"/>
    <w:rsid w:val="00705716"/>
    <w:rsid w:val="00DE0B14"/>
    <w:rsid w:val="00E31576"/>
    <w:rsid w:val="00EC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0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0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041032">
      <w:bodyDiv w:val="1"/>
      <w:marLeft w:val="0"/>
      <w:marRight w:val="0"/>
      <w:marTop w:val="0"/>
      <w:marBottom w:val="0"/>
      <w:divBdr>
        <w:top w:val="none" w:sz="0" w:space="0" w:color="auto"/>
        <w:left w:val="none" w:sz="0" w:space="0" w:color="auto"/>
        <w:bottom w:val="none" w:sz="0" w:space="0" w:color="auto"/>
        <w:right w:val="none" w:sz="0" w:space="0" w:color="auto"/>
      </w:divBdr>
    </w:div>
    <w:div w:id="17823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Pauley</dc:creator>
  <cp:lastModifiedBy>Ashley Pauley</cp:lastModifiedBy>
  <cp:revision>3</cp:revision>
  <cp:lastPrinted>2016-09-15T18:14:00Z</cp:lastPrinted>
  <dcterms:created xsi:type="dcterms:W3CDTF">2016-09-15T18:06:00Z</dcterms:created>
  <dcterms:modified xsi:type="dcterms:W3CDTF">2016-09-15T18:14:00Z</dcterms:modified>
</cp:coreProperties>
</file>