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8" w:rsidRDefault="000242E8" w:rsidP="000242E8">
      <w:pPr>
        <w:rPr>
          <w:sz w:val="28"/>
          <w:szCs w:val="28"/>
        </w:rPr>
      </w:pPr>
    </w:p>
    <w:p w:rsidR="000242E8" w:rsidRDefault="000242E8" w:rsidP="000242E8">
      <w:pPr>
        <w:pStyle w:val="ListParagraph"/>
        <w:ind w:left="360"/>
        <w:rPr>
          <w:b/>
          <w:sz w:val="28"/>
          <w:szCs w:val="28"/>
        </w:rPr>
      </w:pPr>
    </w:p>
    <w:p w:rsidR="000242E8" w:rsidRPr="003C3033" w:rsidRDefault="000242E8" w:rsidP="000242E8">
      <w:pPr>
        <w:pStyle w:val="ListParagraph"/>
        <w:ind w:left="360"/>
        <w:rPr>
          <w:b/>
          <w:sz w:val="28"/>
          <w:szCs w:val="28"/>
        </w:rPr>
      </w:pPr>
      <w:r w:rsidRPr="003C3033">
        <w:rPr>
          <w:b/>
          <w:sz w:val="28"/>
          <w:szCs w:val="28"/>
        </w:rPr>
        <w:t>Coronado Elementary School-wide Goals 2017</w:t>
      </w:r>
    </w:p>
    <w:p w:rsidR="000242E8" w:rsidRDefault="000242E8" w:rsidP="000242E8">
      <w:pPr>
        <w:pStyle w:val="ListParagraph"/>
        <w:ind w:left="360"/>
      </w:pPr>
      <w:r>
        <w:t>Coronado Elementary School will increase their 3</w:t>
      </w:r>
      <w:r w:rsidRPr="00A146AA">
        <w:rPr>
          <w:vertAlign w:val="superscript"/>
        </w:rPr>
        <w:t>rd</w:t>
      </w:r>
      <w:r>
        <w:t xml:space="preserve"> grade AZ MERIT ELA scores from 33% passing in 2016 to 50% passing in 2017 and increase their 3</w:t>
      </w:r>
      <w:r w:rsidRPr="00A146AA">
        <w:rPr>
          <w:vertAlign w:val="superscript"/>
        </w:rPr>
        <w:t>rd</w:t>
      </w:r>
      <w:r>
        <w:t xml:space="preserve"> grade AZ MERIT Math scores from 53% passing in 2016 to 60% passing in 2017. </w:t>
      </w:r>
    </w:p>
    <w:p w:rsidR="000242E8" w:rsidRDefault="000242E8" w:rsidP="000242E8">
      <w:pPr>
        <w:pStyle w:val="ListParagraph"/>
        <w:ind w:left="360"/>
      </w:pPr>
      <w:r>
        <w:t xml:space="preserve">Coronado increased their ELA scores from 33% to 54% and their Math scores from 53% passing to 68% from SY 2015-16 to 2016-17. </w:t>
      </w:r>
    </w:p>
    <w:p w:rsidR="000242E8" w:rsidRDefault="000242E8" w:rsidP="000242E8">
      <w:pPr>
        <w:pStyle w:val="ListParagraph"/>
        <w:ind w:left="360"/>
      </w:pPr>
      <w:r>
        <w:t>This goal was met!</w:t>
      </w:r>
    </w:p>
    <w:p w:rsidR="000242E8" w:rsidRDefault="000242E8" w:rsidP="000242E8">
      <w:pPr>
        <w:rPr>
          <w:sz w:val="28"/>
          <w:szCs w:val="28"/>
        </w:rPr>
      </w:pPr>
    </w:p>
    <w:p w:rsidR="000242E8" w:rsidRPr="003C3033" w:rsidRDefault="000242E8" w:rsidP="000242E8">
      <w:pPr>
        <w:pStyle w:val="ListParagraph"/>
        <w:ind w:left="360"/>
        <w:rPr>
          <w:b/>
          <w:sz w:val="28"/>
          <w:szCs w:val="28"/>
        </w:rPr>
      </w:pPr>
      <w:r w:rsidRPr="003C3033">
        <w:rPr>
          <w:b/>
          <w:sz w:val="28"/>
          <w:szCs w:val="28"/>
        </w:rPr>
        <w:t>Coronado Elementary School-wide Goals 2018</w:t>
      </w:r>
    </w:p>
    <w:p w:rsidR="000242E8" w:rsidRPr="000B3FB5" w:rsidRDefault="000242E8" w:rsidP="000242E8">
      <w:pPr>
        <w:ind w:left="360"/>
        <w:rPr>
          <w:sz w:val="28"/>
          <w:szCs w:val="28"/>
        </w:rPr>
      </w:pPr>
      <w:r>
        <w:t>Coronado Elementary School will increase their 3</w:t>
      </w:r>
      <w:r w:rsidRPr="00A146AA">
        <w:rPr>
          <w:vertAlign w:val="superscript"/>
        </w:rPr>
        <w:t>rd</w:t>
      </w:r>
      <w:r>
        <w:t xml:space="preserve"> grade AZ MERIT ELA scores from 54% passing in 2017 to 65% passing in 2018 and increase their 3</w:t>
      </w:r>
      <w:r w:rsidRPr="00A146AA">
        <w:rPr>
          <w:vertAlign w:val="superscript"/>
        </w:rPr>
        <w:t>rd</w:t>
      </w:r>
      <w:r>
        <w:t xml:space="preserve"> grade AZ MERIT Math scores from 68% passing in 2017 to 75% passing in 2018.</w:t>
      </w:r>
    </w:p>
    <w:p w:rsidR="00D05E3A" w:rsidRDefault="00D05E3A"/>
    <w:p w:rsidR="000242E8" w:rsidRPr="0099116F" w:rsidRDefault="000242E8" w:rsidP="000242E8">
      <w:r w:rsidRPr="000242E8">
        <w:rPr>
          <w:b/>
          <w:sz w:val="28"/>
          <w:szCs w:val="28"/>
        </w:rPr>
        <w:t>Proficient Score</w:t>
      </w:r>
      <w:r>
        <w:rPr>
          <w:b/>
        </w:rPr>
        <w:t xml:space="preserve">: </w:t>
      </w:r>
      <w:r>
        <w:t>The PLC has decided that on the common formative assessment (CFA), a score of 3.5 or higher (70%) would be considered Meets or Proficient mastery of the standard.</w:t>
      </w:r>
    </w:p>
    <w:p w:rsidR="000242E8" w:rsidRDefault="000242E8" w:rsidP="000242E8">
      <w:pPr>
        <w:rPr>
          <w:b/>
        </w:rPr>
      </w:pPr>
    </w:p>
    <w:p w:rsidR="000242E8" w:rsidRDefault="000242E8" w:rsidP="000242E8">
      <w:r w:rsidRPr="000242E8">
        <w:rPr>
          <w:b/>
          <w:sz w:val="28"/>
          <w:szCs w:val="28"/>
        </w:rPr>
        <w:t>Team SMART Goal</w:t>
      </w:r>
      <w:r>
        <w:rPr>
          <w:b/>
        </w:rPr>
        <w:t xml:space="preserve">: </w:t>
      </w:r>
      <w:r>
        <w:t>For SY 2017-18, 75% of all students will score proficient on the math CFA and 65% of all students will score proficient on the ELA CFA, at the conclusion of the instructional period for that standard.</w:t>
      </w:r>
    </w:p>
    <w:p w:rsidR="000242E8" w:rsidRDefault="000242E8">
      <w:bookmarkStart w:id="0" w:name="_GoBack"/>
      <w:bookmarkEnd w:id="0"/>
    </w:p>
    <w:sectPr w:rsidR="0002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8"/>
    <w:rsid w:val="000242E8"/>
    <w:rsid w:val="00D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E8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024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E8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024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Hollembeak</dc:creator>
  <cp:lastModifiedBy>Bryan Hollembeak</cp:lastModifiedBy>
  <cp:revision>1</cp:revision>
  <dcterms:created xsi:type="dcterms:W3CDTF">2017-10-04T16:47:00Z</dcterms:created>
  <dcterms:modified xsi:type="dcterms:W3CDTF">2017-10-04T16:54:00Z</dcterms:modified>
</cp:coreProperties>
</file>