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3" w:rsidRDefault="00892565" w:rsidP="002C205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0268D">
        <w:rPr>
          <w:b/>
          <w:sz w:val="28"/>
          <w:szCs w:val="28"/>
        </w:rPr>
        <w:t xml:space="preserve">Common </w:t>
      </w:r>
      <w:r w:rsidRPr="00A0268D">
        <w:rPr>
          <w:rFonts w:eastAsia="Times New Roman" w:cs="Times New Roman"/>
          <w:b/>
          <w:color w:val="000000"/>
          <w:sz w:val="28"/>
          <w:szCs w:val="28"/>
        </w:rPr>
        <w:t>C</w:t>
      </w:r>
      <w:r w:rsidR="002C2053">
        <w:rPr>
          <w:rFonts w:eastAsia="Times New Roman" w:cs="Times New Roman"/>
          <w:b/>
          <w:color w:val="000000"/>
          <w:sz w:val="28"/>
          <w:szCs w:val="28"/>
        </w:rPr>
        <w:t>FA Procedures for IEP and Tier 3</w:t>
      </w:r>
      <w:r w:rsidRPr="00A0268D">
        <w:rPr>
          <w:rFonts w:eastAsia="Times New Roman" w:cs="Times New Roman"/>
          <w:b/>
          <w:color w:val="000000"/>
          <w:sz w:val="28"/>
          <w:szCs w:val="28"/>
        </w:rPr>
        <w:t xml:space="preserve"> Students: </w:t>
      </w:r>
    </w:p>
    <w:p w:rsidR="002C2053" w:rsidRPr="002C2053" w:rsidRDefault="00E171D8" w:rsidP="002C205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revised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November</w:t>
      </w:r>
      <w:r w:rsidR="002977F1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2C2053" w:rsidRPr="002C2053">
        <w:rPr>
          <w:rFonts w:eastAsia="Times New Roman" w:cs="Times New Roman"/>
          <w:color w:val="000000"/>
          <w:sz w:val="20"/>
          <w:szCs w:val="20"/>
        </w:rPr>
        <w:t>2015)</w:t>
      </w:r>
    </w:p>
    <w:p w:rsidR="002C2053" w:rsidRPr="002C2053" w:rsidRDefault="002C2053" w:rsidP="002C205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892565" w:rsidRDefault="00892565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92565">
        <w:rPr>
          <w:rFonts w:eastAsia="Times New Roman" w:cs="Times New Roman"/>
          <w:b/>
          <w:color w:val="000000"/>
          <w:sz w:val="24"/>
          <w:szCs w:val="24"/>
        </w:rPr>
        <w:t xml:space="preserve">WHAT </w:t>
      </w:r>
      <w:r>
        <w:rPr>
          <w:rFonts w:eastAsia="Times New Roman" w:cs="Times New Roman"/>
          <w:color w:val="000000"/>
          <w:sz w:val="24"/>
          <w:szCs w:val="24"/>
        </w:rPr>
        <w:t>CFAs are administered?</w:t>
      </w:r>
    </w:p>
    <w:p w:rsidR="00AC7C3B" w:rsidRDefault="00AC7C3B" w:rsidP="00892565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:rsidR="004945DA" w:rsidRPr="00AC7C3B" w:rsidRDefault="004945DA" w:rsidP="00892565">
      <w:pPr>
        <w:spacing w:after="0" w:line="240" w:lineRule="auto"/>
        <w:ind w:firstLine="720"/>
        <w:rPr>
          <w:rFonts w:eastAsia="Times New Roman" w:cs="Times New Roman"/>
          <w:b/>
          <w:color w:val="000000"/>
          <w:sz w:val="24"/>
          <w:szCs w:val="24"/>
        </w:rPr>
      </w:pPr>
      <w:r w:rsidRPr="00AC7C3B">
        <w:rPr>
          <w:rFonts w:eastAsia="Times New Roman" w:cs="Times New Roman"/>
          <w:b/>
          <w:color w:val="000000"/>
          <w:sz w:val="24"/>
          <w:szCs w:val="24"/>
        </w:rPr>
        <w:t>Pre-tests:</w:t>
      </w:r>
    </w:p>
    <w:p w:rsidR="005D4513" w:rsidRDefault="00892565" w:rsidP="002977F1">
      <w:pPr>
        <w:spacing w:after="0" w:line="240" w:lineRule="auto"/>
        <w:ind w:left="72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AC7C3B">
        <w:rPr>
          <w:rFonts w:eastAsia="Times New Roman" w:cs="Times New Roman"/>
          <w:b/>
          <w:i/>
          <w:color w:val="000000"/>
          <w:sz w:val="24"/>
          <w:szCs w:val="24"/>
        </w:rPr>
        <w:t>All students take pre-test at grade level.</w:t>
      </w:r>
      <w:r w:rsidR="002977F1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</w:p>
    <w:p w:rsidR="005D4513" w:rsidRDefault="005D4513" w:rsidP="002977F1">
      <w:pPr>
        <w:spacing w:after="0" w:line="240" w:lineRule="auto"/>
        <w:ind w:left="720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2977F1" w:rsidRPr="005D4513" w:rsidRDefault="002977F1" w:rsidP="002977F1">
      <w:pPr>
        <w:spacing w:after="0" w:line="240" w:lineRule="auto"/>
        <w:ind w:left="720"/>
        <w:rPr>
          <w:rFonts w:eastAsia="Times New Roman" w:cs="Times New Roman"/>
          <w:i/>
          <w:color w:val="000000"/>
          <w:sz w:val="24"/>
          <w:szCs w:val="24"/>
        </w:rPr>
      </w:pPr>
      <w:r w:rsidRPr="005D4513">
        <w:rPr>
          <w:rFonts w:eastAsia="Times New Roman" w:cs="Times New Roman"/>
          <w:b/>
          <w:color w:val="000000"/>
          <w:sz w:val="24"/>
          <w:szCs w:val="24"/>
        </w:rPr>
        <w:t>Testing accommodations, but not modifications, can be made</w:t>
      </w:r>
      <w:r w:rsidR="005D4513" w:rsidRPr="005D451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5D4513">
        <w:rPr>
          <w:rFonts w:eastAsia="Times New Roman" w:cs="Times New Roman"/>
          <w:b/>
          <w:color w:val="000000"/>
          <w:sz w:val="24"/>
          <w:szCs w:val="24"/>
        </w:rPr>
        <w:t>subject to</w:t>
      </w:r>
      <w:r w:rsidR="004B0B11">
        <w:rPr>
          <w:rFonts w:eastAsia="Times New Roman" w:cs="Times New Roman"/>
          <w:b/>
          <w:color w:val="000000"/>
          <w:sz w:val="24"/>
          <w:szCs w:val="24"/>
        </w:rPr>
        <w:t xml:space="preserve"> IEP</w:t>
      </w:r>
      <w:r w:rsidRPr="005D4513">
        <w:rPr>
          <w:rFonts w:eastAsia="Times New Roman" w:cs="Times New Roman"/>
          <w:b/>
          <w:color w:val="000000"/>
          <w:sz w:val="24"/>
          <w:szCs w:val="24"/>
        </w:rPr>
        <w:t>.</w:t>
      </w:r>
      <w:r w:rsidR="005D4513" w:rsidRPr="005D4513">
        <w:rPr>
          <w:rFonts w:cs="Courier New"/>
          <w:sz w:val="24"/>
          <w:szCs w:val="24"/>
        </w:rPr>
        <w:t xml:space="preserve"> </w:t>
      </w:r>
      <w:r w:rsidR="005D4513">
        <w:rPr>
          <w:rFonts w:cs="Courier New"/>
          <w:sz w:val="24"/>
          <w:szCs w:val="24"/>
        </w:rPr>
        <w:t xml:space="preserve">(An </w:t>
      </w:r>
      <w:r w:rsidR="005D4513" w:rsidRPr="005D4513">
        <w:rPr>
          <w:rFonts w:cs="Courier New"/>
          <w:i/>
          <w:sz w:val="24"/>
          <w:szCs w:val="24"/>
        </w:rPr>
        <w:t>accommodation</w:t>
      </w:r>
      <w:r w:rsidR="005D4513">
        <w:rPr>
          <w:rFonts w:cs="Courier New"/>
          <w:sz w:val="24"/>
          <w:szCs w:val="24"/>
        </w:rPr>
        <w:t xml:space="preserve"> is </w:t>
      </w:r>
      <w:r w:rsidR="005D4513" w:rsidRPr="005D4513">
        <w:rPr>
          <w:rFonts w:cs="Courier New"/>
          <w:sz w:val="24"/>
          <w:szCs w:val="24"/>
        </w:rPr>
        <w:t>a change that helps students overcome</w:t>
      </w:r>
      <w:r w:rsidR="005D4513">
        <w:rPr>
          <w:rFonts w:cs="Courier New"/>
          <w:sz w:val="24"/>
          <w:szCs w:val="24"/>
        </w:rPr>
        <w:t>,</w:t>
      </w:r>
      <w:r w:rsidR="005D4513" w:rsidRPr="005D4513">
        <w:rPr>
          <w:rFonts w:cs="Courier New"/>
          <w:sz w:val="24"/>
          <w:szCs w:val="24"/>
        </w:rPr>
        <w:t xml:space="preserve"> or work around</w:t>
      </w:r>
      <w:r w:rsidR="005D4513">
        <w:rPr>
          <w:rFonts w:cs="Courier New"/>
          <w:sz w:val="24"/>
          <w:szCs w:val="24"/>
        </w:rPr>
        <w:t xml:space="preserve">, their disability whereas a </w:t>
      </w:r>
      <w:r w:rsidR="005D4513" w:rsidRPr="005D4513">
        <w:rPr>
          <w:rFonts w:cs="Courier New"/>
          <w:i/>
          <w:sz w:val="24"/>
          <w:szCs w:val="24"/>
        </w:rPr>
        <w:t>modification</w:t>
      </w:r>
      <w:r w:rsidR="005D4513">
        <w:rPr>
          <w:rFonts w:cs="Courier New"/>
          <w:sz w:val="24"/>
          <w:szCs w:val="24"/>
        </w:rPr>
        <w:t xml:space="preserve"> is a</w:t>
      </w:r>
      <w:r w:rsidR="005D4513" w:rsidRPr="005D4513">
        <w:rPr>
          <w:rFonts w:cs="Courier New"/>
          <w:sz w:val="24"/>
          <w:szCs w:val="24"/>
        </w:rPr>
        <w:t xml:space="preserve"> change in instruction or assessment</w:t>
      </w:r>
      <w:r w:rsidR="005D4513">
        <w:rPr>
          <w:rFonts w:cs="Courier New"/>
          <w:sz w:val="24"/>
          <w:szCs w:val="24"/>
        </w:rPr>
        <w:t>.)</w:t>
      </w:r>
    </w:p>
    <w:p w:rsidR="00AC7C3B" w:rsidRPr="005D4513" w:rsidRDefault="00AC7C3B" w:rsidP="00892565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:rsidR="002C2053" w:rsidRDefault="002C2053" w:rsidP="002C2053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If student gets a</w:t>
      </w:r>
      <w:r w:rsidR="002977F1">
        <w:rPr>
          <w:rFonts w:eastAsia="Times New Roman" w:cs="Times New Roman"/>
          <w:b/>
          <w:color w:val="000000"/>
          <w:sz w:val="24"/>
          <w:szCs w:val="24"/>
        </w:rPr>
        <w:t xml:space="preserve"> 2 </w:t>
      </w:r>
      <w:r w:rsidR="002977F1">
        <w:rPr>
          <w:rFonts w:eastAsia="Times New Roman" w:cs="Times New Roman"/>
          <w:color w:val="000000"/>
          <w:sz w:val="24"/>
          <w:szCs w:val="24"/>
        </w:rPr>
        <w:t>or a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053">
        <w:rPr>
          <w:rFonts w:eastAsia="Times New Roman" w:cs="Times New Roman"/>
          <w:b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>, then continue to teach content (shorter amount of time as it leads instruction).</w:t>
      </w:r>
    </w:p>
    <w:p w:rsidR="00AC7C3B" w:rsidRDefault="00AC7C3B" w:rsidP="002C205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0268D" w:rsidRDefault="00AC7C3B" w:rsidP="002C2053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student gets a </w:t>
      </w:r>
      <w:r w:rsidRPr="002C2053">
        <w:rPr>
          <w:rFonts w:eastAsia="Times New Roman" w:cs="Times New Roman"/>
          <w:b/>
          <w:color w:val="000000"/>
          <w:sz w:val="24"/>
          <w:szCs w:val="24"/>
        </w:rPr>
        <w:t>1</w:t>
      </w:r>
      <w:r w:rsidRPr="002C2053">
        <w:rPr>
          <w:rFonts w:eastAsia="Times New Roman" w:cs="Times New Roman"/>
          <w:color w:val="000000"/>
          <w:sz w:val="24"/>
          <w:szCs w:val="24"/>
        </w:rPr>
        <w:t>,</w:t>
      </w:r>
      <w:r w:rsidR="002C2053">
        <w:rPr>
          <w:rFonts w:eastAsia="Times New Roman" w:cs="Times New Roman"/>
          <w:color w:val="000000"/>
          <w:sz w:val="24"/>
          <w:szCs w:val="24"/>
        </w:rPr>
        <w:t xml:space="preserve"> then use CFAs at a lower grade level as FAs to t</w:t>
      </w:r>
      <w:r w:rsidR="002977F1">
        <w:rPr>
          <w:rFonts w:eastAsia="Times New Roman" w:cs="Times New Roman"/>
          <w:color w:val="000000"/>
          <w:sz w:val="24"/>
          <w:szCs w:val="24"/>
        </w:rPr>
        <w:t xml:space="preserve">ruly assess independent level (ideally this should occur within 2 school days of original CFA administration). </w:t>
      </w:r>
      <w:r w:rsidR="002C2053">
        <w:rPr>
          <w:rFonts w:eastAsia="Times New Roman" w:cs="Times New Roman"/>
          <w:color w:val="000000"/>
          <w:sz w:val="24"/>
          <w:szCs w:val="24"/>
        </w:rPr>
        <w:t>Continue to build upon independent level prior to post-test (RtI).</w:t>
      </w:r>
    </w:p>
    <w:p w:rsidR="004945DA" w:rsidRDefault="004945DA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92565" w:rsidRPr="00AC7C3B" w:rsidRDefault="004945DA" w:rsidP="004945DA">
      <w:pPr>
        <w:spacing w:after="0" w:line="240" w:lineRule="auto"/>
        <w:ind w:firstLine="720"/>
        <w:rPr>
          <w:rFonts w:eastAsia="Times New Roman" w:cs="Times New Roman"/>
          <w:b/>
          <w:color w:val="000000"/>
          <w:sz w:val="24"/>
          <w:szCs w:val="24"/>
        </w:rPr>
      </w:pPr>
      <w:r w:rsidRPr="00AC7C3B">
        <w:rPr>
          <w:rFonts w:eastAsia="Times New Roman" w:cs="Times New Roman"/>
          <w:b/>
          <w:color w:val="000000"/>
          <w:sz w:val="24"/>
          <w:szCs w:val="24"/>
        </w:rPr>
        <w:t>Post-tests:</w:t>
      </w:r>
    </w:p>
    <w:p w:rsidR="002977F1" w:rsidRPr="002977F1" w:rsidRDefault="002C2053" w:rsidP="002977F1">
      <w:pPr>
        <w:spacing w:after="0" w:line="240" w:lineRule="auto"/>
        <w:ind w:left="720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  <w:sz w:val="24"/>
          <w:szCs w:val="24"/>
        </w:rPr>
        <w:t>All students take post-test at grade level.</w:t>
      </w:r>
      <w:r w:rsidR="002977F1" w:rsidRPr="002977F1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="002977F1">
        <w:rPr>
          <w:rFonts w:eastAsia="Times New Roman" w:cs="Times New Roman"/>
          <w:i/>
          <w:color w:val="000000"/>
          <w:sz w:val="24"/>
          <w:szCs w:val="24"/>
        </w:rPr>
        <w:t>Testing a</w:t>
      </w:r>
      <w:r w:rsidR="002977F1" w:rsidRPr="002977F1">
        <w:rPr>
          <w:rFonts w:eastAsia="Times New Roman" w:cs="Times New Roman"/>
          <w:i/>
          <w:color w:val="000000"/>
          <w:sz w:val="24"/>
          <w:szCs w:val="24"/>
        </w:rPr>
        <w:t>ccommodations, but</w:t>
      </w:r>
      <w:r w:rsidR="002977F1">
        <w:rPr>
          <w:rFonts w:eastAsia="Times New Roman" w:cs="Times New Roman"/>
          <w:i/>
          <w:color w:val="000000"/>
          <w:sz w:val="24"/>
          <w:szCs w:val="24"/>
        </w:rPr>
        <w:t xml:space="preserve"> not modifications, can be made</w:t>
      </w:r>
      <w:r w:rsidR="009A39CD">
        <w:rPr>
          <w:rFonts w:eastAsia="Times New Roman" w:cs="Times New Roman"/>
          <w:i/>
          <w:color w:val="000000"/>
          <w:sz w:val="24"/>
          <w:szCs w:val="24"/>
        </w:rPr>
        <w:t xml:space="preserve"> (</w:t>
      </w:r>
      <w:r w:rsidR="002977F1">
        <w:rPr>
          <w:rFonts w:eastAsia="Times New Roman" w:cs="Times New Roman"/>
          <w:i/>
          <w:color w:val="000000"/>
          <w:sz w:val="24"/>
          <w:szCs w:val="24"/>
        </w:rPr>
        <w:t>if done so for pre-test</w:t>
      </w:r>
      <w:r w:rsidR="009A39CD">
        <w:rPr>
          <w:rFonts w:eastAsia="Times New Roman" w:cs="Times New Roman"/>
          <w:i/>
          <w:color w:val="000000"/>
          <w:sz w:val="24"/>
          <w:szCs w:val="24"/>
        </w:rPr>
        <w:t>)</w:t>
      </w:r>
      <w:r w:rsidR="002977F1">
        <w:rPr>
          <w:rFonts w:eastAsia="Times New Roman" w:cs="Times New Roman"/>
          <w:i/>
          <w:color w:val="000000"/>
          <w:sz w:val="24"/>
          <w:szCs w:val="24"/>
        </w:rPr>
        <w:t xml:space="preserve">. </w:t>
      </w:r>
    </w:p>
    <w:p w:rsidR="00BF76AB" w:rsidRPr="002C2053" w:rsidRDefault="00BF76AB" w:rsidP="00892565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AC7C3B" w:rsidRDefault="00AC7C3B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45DA" w:rsidRDefault="00AC7C3B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WHERE </w:t>
      </w:r>
      <w:r>
        <w:rPr>
          <w:rFonts w:eastAsia="Times New Roman" w:cs="Times New Roman"/>
          <w:color w:val="000000"/>
          <w:sz w:val="24"/>
          <w:szCs w:val="24"/>
        </w:rPr>
        <w:t>are CFAs administered?</w:t>
      </w:r>
    </w:p>
    <w:p w:rsidR="00AC7C3B" w:rsidRDefault="00AC7C3B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AC7C3B" w:rsidRDefault="00AC7C3B" w:rsidP="0089256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Option 1: Pre-test is administered in the classroom.</w:t>
      </w:r>
    </w:p>
    <w:p w:rsidR="00A0268D" w:rsidRPr="00A0268D" w:rsidRDefault="00A0268D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>Issues to consider: Pre-test would need to be administered first thing by classroom teachers.</w:t>
      </w:r>
    </w:p>
    <w:p w:rsidR="00AC7C3B" w:rsidRDefault="00AC7C3B" w:rsidP="0089256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AC7C3B" w:rsidRPr="00AC7C3B" w:rsidRDefault="00AC7C3B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  <w:t>Option 2: Pre-test is administered in the resource room.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4945DA" w:rsidRDefault="00A0268D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Issues to consider: Pre-test would need to follow same administration guidelines that are used </w:t>
      </w:r>
    </w:p>
    <w:p w:rsidR="00A0268D" w:rsidRDefault="00A0268D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in classroom, and be administered within 24 hours of classroom administration (to allow </w:t>
      </w:r>
    </w:p>
    <w:p w:rsidR="004945DA" w:rsidRDefault="00A0268D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>common grading)</w:t>
      </w:r>
      <w:r w:rsidR="002C2053">
        <w:rPr>
          <w:rFonts w:eastAsia="Times New Roman" w:cs="Times New Roman"/>
          <w:color w:val="000000"/>
          <w:sz w:val="24"/>
          <w:szCs w:val="24"/>
        </w:rPr>
        <w:t>. This works when lesson plans are provided by classroom teachers.</w:t>
      </w:r>
    </w:p>
    <w:p w:rsidR="00BF76AB" w:rsidRDefault="002C2053" w:rsidP="00892565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2C2053" w:rsidRPr="002C2053" w:rsidRDefault="002C2053" w:rsidP="00892565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A0268D" w:rsidRDefault="00A0268D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HOW</w:t>
      </w:r>
      <w:r>
        <w:rPr>
          <w:rFonts w:eastAsia="Times New Roman" w:cs="Times New Roman"/>
          <w:color w:val="000000"/>
          <w:sz w:val="24"/>
          <w:szCs w:val="24"/>
        </w:rPr>
        <w:t xml:space="preserve"> are CFAs used to inform instruction?</w:t>
      </w:r>
    </w:p>
    <w:p w:rsidR="002977F1" w:rsidRDefault="002977F1" w:rsidP="0089256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2977F1" w:rsidRDefault="002977F1" w:rsidP="002977F1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2977F1">
        <w:rPr>
          <w:b/>
          <w:color w:val="000000"/>
          <w:sz w:val="24"/>
          <w:szCs w:val="24"/>
        </w:rPr>
        <w:t>Instructional priority should be given to students’ IEP goals.</w:t>
      </w:r>
    </w:p>
    <w:p w:rsidR="002977F1" w:rsidRDefault="002977F1" w:rsidP="002977F1">
      <w:pPr>
        <w:pStyle w:val="ListParagraph"/>
        <w:ind w:left="1440"/>
        <w:rPr>
          <w:b/>
          <w:color w:val="000000"/>
          <w:sz w:val="24"/>
          <w:szCs w:val="24"/>
        </w:rPr>
      </w:pPr>
    </w:p>
    <w:p w:rsidR="009A39CD" w:rsidRDefault="009A39CD" w:rsidP="009A39CD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9A39CD">
        <w:rPr>
          <w:b/>
          <w:color w:val="000000"/>
          <w:sz w:val="24"/>
          <w:szCs w:val="24"/>
        </w:rPr>
        <w:t>CFA priority should be given to Foundational Standards</w:t>
      </w:r>
      <w:r w:rsidR="00820355">
        <w:rPr>
          <w:b/>
          <w:color w:val="000000"/>
          <w:sz w:val="24"/>
          <w:szCs w:val="24"/>
        </w:rPr>
        <w:t xml:space="preserve"> </w:t>
      </w:r>
      <w:r w:rsidR="00820355" w:rsidRPr="00820355">
        <w:rPr>
          <w:color w:val="000000"/>
          <w:sz w:val="24"/>
          <w:szCs w:val="24"/>
        </w:rPr>
        <w:t>(see chart, other side).</w:t>
      </w:r>
    </w:p>
    <w:p w:rsidR="00820355" w:rsidRPr="00820355" w:rsidRDefault="00820355" w:rsidP="00820355">
      <w:pPr>
        <w:pStyle w:val="ListParagraph"/>
        <w:rPr>
          <w:b/>
          <w:color w:val="000000"/>
          <w:sz w:val="24"/>
          <w:szCs w:val="24"/>
        </w:rPr>
      </w:pPr>
    </w:p>
    <w:p w:rsidR="00820355" w:rsidRPr="00820355" w:rsidRDefault="00820355" w:rsidP="009A39CD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lower grade level CFAs, when available, as FAs to get an accurate indication of where their independent level is.</w:t>
      </w:r>
    </w:p>
    <w:p w:rsidR="00820355" w:rsidRPr="00820355" w:rsidRDefault="00820355" w:rsidP="00820355">
      <w:pPr>
        <w:pStyle w:val="ListParagraph"/>
        <w:rPr>
          <w:b/>
          <w:color w:val="000000"/>
          <w:sz w:val="24"/>
          <w:szCs w:val="24"/>
        </w:rPr>
      </w:pPr>
    </w:p>
    <w:p w:rsidR="00820355" w:rsidRPr="00820355" w:rsidRDefault="00820355" w:rsidP="009A39CD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lower grade level CFAs as measureable data for RTI groups.</w:t>
      </w:r>
    </w:p>
    <w:p w:rsidR="00820355" w:rsidRPr="00820355" w:rsidRDefault="00820355" w:rsidP="00820355">
      <w:pPr>
        <w:pStyle w:val="ListParagraph"/>
        <w:rPr>
          <w:b/>
          <w:color w:val="000000"/>
          <w:sz w:val="24"/>
          <w:szCs w:val="24"/>
        </w:rPr>
      </w:pPr>
    </w:p>
    <w:p w:rsidR="00820355" w:rsidRPr="009A39CD" w:rsidRDefault="00820355" w:rsidP="009A39CD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CFAs as building blocks to meet grade level prior to post-testing.</w:t>
      </w:r>
    </w:p>
    <w:p w:rsidR="009A39CD" w:rsidRPr="009A39CD" w:rsidRDefault="009A39CD" w:rsidP="009A39CD">
      <w:pPr>
        <w:rPr>
          <w:b/>
          <w:color w:val="000000"/>
          <w:sz w:val="24"/>
          <w:szCs w:val="24"/>
        </w:rPr>
      </w:pPr>
    </w:p>
    <w:p w:rsidR="009A39CD" w:rsidRPr="009A39CD" w:rsidRDefault="009A39CD" w:rsidP="009A39CD">
      <w:pPr>
        <w:pStyle w:val="ListParagraph"/>
        <w:rPr>
          <w:b/>
          <w:color w:val="00000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4388391" cy="2476284"/>
            <wp:effectExtent l="57150" t="19050" r="12159" b="19266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977F1" w:rsidRPr="009A39CD" w:rsidRDefault="009A39CD" w:rsidP="009A39CD">
      <w:pPr>
        <w:ind w:left="1080"/>
        <w:rPr>
          <w:rFonts w:eastAsia="Times New Roman" w:cs="Times New Roman"/>
          <w:b/>
          <w:color w:val="000000"/>
          <w:sz w:val="24"/>
          <w:szCs w:val="24"/>
        </w:rPr>
      </w:pPr>
      <w:r w:rsidRPr="009A39CD">
        <w:rPr>
          <w:b/>
          <w:color w:val="000000"/>
          <w:sz w:val="24"/>
          <w:szCs w:val="24"/>
        </w:rPr>
        <w:t xml:space="preserve"> </w:t>
      </w:r>
    </w:p>
    <w:p w:rsidR="002605C3" w:rsidRDefault="002605C3" w:rsidP="002605C3">
      <w:pPr>
        <w:jc w:val="center"/>
      </w:pPr>
    </w:p>
    <w:sectPr w:rsidR="002605C3" w:rsidSect="009F61D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01"/>
    <w:multiLevelType w:val="hybridMultilevel"/>
    <w:tmpl w:val="96A2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864E8"/>
    <w:multiLevelType w:val="hybridMultilevel"/>
    <w:tmpl w:val="AEB0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2565"/>
    <w:rsid w:val="000F6235"/>
    <w:rsid w:val="0011400C"/>
    <w:rsid w:val="00174D06"/>
    <w:rsid w:val="00202081"/>
    <w:rsid w:val="002605C3"/>
    <w:rsid w:val="002977F1"/>
    <w:rsid w:val="002C2053"/>
    <w:rsid w:val="002C4FF2"/>
    <w:rsid w:val="00492A8B"/>
    <w:rsid w:val="00493D6C"/>
    <w:rsid w:val="004945DA"/>
    <w:rsid w:val="004A626A"/>
    <w:rsid w:val="004B0B11"/>
    <w:rsid w:val="005D4513"/>
    <w:rsid w:val="006E75D9"/>
    <w:rsid w:val="007527DC"/>
    <w:rsid w:val="00781AEA"/>
    <w:rsid w:val="00820355"/>
    <w:rsid w:val="00891D25"/>
    <w:rsid w:val="00892565"/>
    <w:rsid w:val="009847DD"/>
    <w:rsid w:val="009A39CD"/>
    <w:rsid w:val="009F61D7"/>
    <w:rsid w:val="00A0268D"/>
    <w:rsid w:val="00AC7C3B"/>
    <w:rsid w:val="00B139EE"/>
    <w:rsid w:val="00BF76AB"/>
    <w:rsid w:val="00E07F9F"/>
    <w:rsid w:val="00E171D8"/>
    <w:rsid w:val="00EB1D60"/>
    <w:rsid w:val="00ED042B"/>
    <w:rsid w:val="00F5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6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1BF43A-4C7F-40C4-BC0F-64C935BCF57F}" type="doc">
      <dgm:prSet loTypeId="urn:microsoft.com/office/officeart/2005/8/layout/pyramid3" loCatId="pyramid" qsTypeId="urn:microsoft.com/office/officeart/2005/8/quickstyle/simple3" qsCatId="simple" csTypeId="urn:microsoft.com/office/officeart/2005/8/colors/accent1_2" csCatId="accent1" phldr="1"/>
      <dgm:spPr/>
    </dgm:pt>
    <dgm:pt modelId="{31AFC7A1-0F01-4DF6-8967-F8ADC95EE62D}">
      <dgm:prSet phldrT="[Text]" custT="1"/>
      <dgm:spPr/>
      <dgm:t>
        <a:bodyPr/>
        <a:lstStyle/>
        <a:p>
          <a:pPr algn="ctr"/>
          <a:r>
            <a:rPr lang="en-US" sz="1000"/>
            <a:t>GRADE-LEVEL POWER STANDARDS</a:t>
          </a:r>
        </a:p>
        <a:p>
          <a:pPr algn="ctr"/>
          <a:endParaRPr lang="en-US" sz="1000"/>
        </a:p>
      </dgm:t>
    </dgm:pt>
    <dgm:pt modelId="{1095605E-DF5F-415E-AB97-D0EC2B917D3F}" type="parTrans" cxnId="{43B7A26B-7B0F-47FE-A0ED-11B06DD95F5B}">
      <dgm:prSet/>
      <dgm:spPr/>
      <dgm:t>
        <a:bodyPr/>
        <a:lstStyle/>
        <a:p>
          <a:pPr algn="ctr"/>
          <a:endParaRPr lang="en-US"/>
        </a:p>
      </dgm:t>
    </dgm:pt>
    <dgm:pt modelId="{E3ACD5D5-BDE2-4890-824F-2D62C4D1A50E}" type="sibTrans" cxnId="{43B7A26B-7B0F-47FE-A0ED-11B06DD95F5B}">
      <dgm:prSet/>
      <dgm:spPr/>
      <dgm:t>
        <a:bodyPr/>
        <a:lstStyle/>
        <a:p>
          <a:pPr algn="ctr"/>
          <a:endParaRPr lang="en-US"/>
        </a:p>
      </dgm:t>
    </dgm:pt>
    <dgm:pt modelId="{2BE65D3B-97F2-414C-8CD7-0A3A834FC4EB}">
      <dgm:prSet phldrT="[Text]" custT="1"/>
      <dgm:spPr/>
      <dgm:t>
        <a:bodyPr/>
        <a:lstStyle/>
        <a:p>
          <a:pPr algn="ctr"/>
          <a:r>
            <a:rPr lang="en-US" sz="1000"/>
            <a:t>PHS COMMON STANDARDS</a:t>
          </a:r>
        </a:p>
      </dgm:t>
    </dgm:pt>
    <dgm:pt modelId="{B7780E3F-7129-4FA0-AF35-63E2947E9348}" type="parTrans" cxnId="{52E057CF-D52D-4AB8-B41B-594F7985C983}">
      <dgm:prSet/>
      <dgm:spPr/>
      <dgm:t>
        <a:bodyPr/>
        <a:lstStyle/>
        <a:p>
          <a:pPr algn="ctr"/>
          <a:endParaRPr lang="en-US"/>
        </a:p>
      </dgm:t>
    </dgm:pt>
    <dgm:pt modelId="{B609B00B-6C72-4E6C-A85F-2B1A17D26878}" type="sibTrans" cxnId="{52E057CF-D52D-4AB8-B41B-594F7985C983}">
      <dgm:prSet/>
      <dgm:spPr/>
      <dgm:t>
        <a:bodyPr/>
        <a:lstStyle/>
        <a:p>
          <a:pPr algn="ctr"/>
          <a:endParaRPr lang="en-US"/>
        </a:p>
      </dgm:t>
    </dgm:pt>
    <dgm:pt modelId="{4290F248-F36A-44BD-842E-A8AF20A6061B}">
      <dgm:prSet phldrT="[Text]" custT="1"/>
      <dgm:spPr/>
      <dgm:t>
        <a:bodyPr/>
        <a:lstStyle/>
        <a:p>
          <a:pPr algn="ctr"/>
          <a:r>
            <a:rPr lang="en-US" sz="1000"/>
            <a:t>FOUNDATIONAL STANDARDS</a:t>
          </a:r>
        </a:p>
        <a:p>
          <a:pPr algn="ctr"/>
          <a:r>
            <a:rPr lang="en-US" sz="1000"/>
            <a:t>(sight words, fluency reads, text level, math fluency)</a:t>
          </a:r>
        </a:p>
      </dgm:t>
    </dgm:pt>
    <dgm:pt modelId="{DEF68355-138B-4AE7-80B6-EE3A0309B1C7}" type="parTrans" cxnId="{86A92BBB-937B-4B42-882D-06221D0F7D92}">
      <dgm:prSet/>
      <dgm:spPr/>
      <dgm:t>
        <a:bodyPr/>
        <a:lstStyle/>
        <a:p>
          <a:pPr algn="ctr"/>
          <a:endParaRPr lang="en-US"/>
        </a:p>
      </dgm:t>
    </dgm:pt>
    <dgm:pt modelId="{7CCC50DB-2267-4D7F-84F6-66739E44AA5A}" type="sibTrans" cxnId="{86A92BBB-937B-4B42-882D-06221D0F7D92}">
      <dgm:prSet/>
      <dgm:spPr/>
      <dgm:t>
        <a:bodyPr/>
        <a:lstStyle/>
        <a:p>
          <a:pPr algn="ctr"/>
          <a:endParaRPr lang="en-US"/>
        </a:p>
      </dgm:t>
    </dgm:pt>
    <dgm:pt modelId="{53486E92-A00C-4917-BD96-97ED50BC78FC}" type="pres">
      <dgm:prSet presAssocID="{D61BF43A-4C7F-40C4-BC0F-64C935BCF57F}" presName="Name0" presStyleCnt="0">
        <dgm:presLayoutVars>
          <dgm:dir/>
          <dgm:animLvl val="lvl"/>
          <dgm:resizeHandles val="exact"/>
        </dgm:presLayoutVars>
      </dgm:prSet>
      <dgm:spPr/>
    </dgm:pt>
    <dgm:pt modelId="{4E0D4326-6853-40E5-8189-7EC08D0A9C1C}" type="pres">
      <dgm:prSet presAssocID="{31AFC7A1-0F01-4DF6-8967-F8ADC95EE62D}" presName="Name8" presStyleCnt="0"/>
      <dgm:spPr/>
    </dgm:pt>
    <dgm:pt modelId="{95DE641A-305E-4977-8981-FDCE7D813830}" type="pres">
      <dgm:prSet presAssocID="{31AFC7A1-0F01-4DF6-8967-F8ADC95EE62D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6AACE0-681F-413B-B85F-C0F2E31A16D0}" type="pres">
      <dgm:prSet presAssocID="{31AFC7A1-0F01-4DF6-8967-F8ADC95EE62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E5851-1BA6-4D96-B7E8-7FDE22C7A65B}" type="pres">
      <dgm:prSet presAssocID="{2BE65D3B-97F2-414C-8CD7-0A3A834FC4EB}" presName="Name8" presStyleCnt="0"/>
      <dgm:spPr/>
    </dgm:pt>
    <dgm:pt modelId="{97E72B2F-EEE6-4365-8F4E-E561B705916A}" type="pres">
      <dgm:prSet presAssocID="{2BE65D3B-97F2-414C-8CD7-0A3A834FC4EB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D2DF5D-BF2A-4255-A9BD-2966F141924D}" type="pres">
      <dgm:prSet presAssocID="{2BE65D3B-97F2-414C-8CD7-0A3A834FC4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CC8774-C3CA-4F6A-86EC-6BA2DD89A950}" type="pres">
      <dgm:prSet presAssocID="{4290F248-F36A-44BD-842E-A8AF20A6061B}" presName="Name8" presStyleCnt="0"/>
      <dgm:spPr/>
    </dgm:pt>
    <dgm:pt modelId="{B5CC5F68-4253-48C3-919A-A22729AD2819}" type="pres">
      <dgm:prSet presAssocID="{4290F248-F36A-44BD-842E-A8AF20A6061B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08F9F5-18E0-4340-9D69-65FF2FDEA188}" type="pres">
      <dgm:prSet presAssocID="{4290F248-F36A-44BD-842E-A8AF20A6061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B3552D-27FC-44C1-96F2-49ABB857E48A}" type="presOf" srcId="{31AFC7A1-0F01-4DF6-8967-F8ADC95EE62D}" destId="{666AACE0-681F-413B-B85F-C0F2E31A16D0}" srcOrd="1" destOrd="0" presId="urn:microsoft.com/office/officeart/2005/8/layout/pyramid3"/>
    <dgm:cxn modelId="{43B7A26B-7B0F-47FE-A0ED-11B06DD95F5B}" srcId="{D61BF43A-4C7F-40C4-BC0F-64C935BCF57F}" destId="{31AFC7A1-0F01-4DF6-8967-F8ADC95EE62D}" srcOrd="0" destOrd="0" parTransId="{1095605E-DF5F-415E-AB97-D0EC2B917D3F}" sibTransId="{E3ACD5D5-BDE2-4890-824F-2D62C4D1A50E}"/>
    <dgm:cxn modelId="{86A92BBB-937B-4B42-882D-06221D0F7D92}" srcId="{D61BF43A-4C7F-40C4-BC0F-64C935BCF57F}" destId="{4290F248-F36A-44BD-842E-A8AF20A6061B}" srcOrd="2" destOrd="0" parTransId="{DEF68355-138B-4AE7-80B6-EE3A0309B1C7}" sibTransId="{7CCC50DB-2267-4D7F-84F6-66739E44AA5A}"/>
    <dgm:cxn modelId="{AAE0E2F1-21AD-4EB4-812F-EF5FC037E3F0}" type="presOf" srcId="{D61BF43A-4C7F-40C4-BC0F-64C935BCF57F}" destId="{53486E92-A00C-4917-BD96-97ED50BC78FC}" srcOrd="0" destOrd="0" presId="urn:microsoft.com/office/officeart/2005/8/layout/pyramid3"/>
    <dgm:cxn modelId="{52E057CF-D52D-4AB8-B41B-594F7985C983}" srcId="{D61BF43A-4C7F-40C4-BC0F-64C935BCF57F}" destId="{2BE65D3B-97F2-414C-8CD7-0A3A834FC4EB}" srcOrd="1" destOrd="0" parTransId="{B7780E3F-7129-4FA0-AF35-63E2947E9348}" sibTransId="{B609B00B-6C72-4E6C-A85F-2B1A17D26878}"/>
    <dgm:cxn modelId="{4280127E-301F-4ADD-AB62-F0FF9DB30FA0}" type="presOf" srcId="{31AFC7A1-0F01-4DF6-8967-F8ADC95EE62D}" destId="{95DE641A-305E-4977-8981-FDCE7D813830}" srcOrd="0" destOrd="0" presId="urn:microsoft.com/office/officeart/2005/8/layout/pyramid3"/>
    <dgm:cxn modelId="{0498F187-1C9A-4017-ABE9-F6A14F6406D3}" type="presOf" srcId="{4290F248-F36A-44BD-842E-A8AF20A6061B}" destId="{DB08F9F5-18E0-4340-9D69-65FF2FDEA188}" srcOrd="1" destOrd="0" presId="urn:microsoft.com/office/officeart/2005/8/layout/pyramid3"/>
    <dgm:cxn modelId="{C6822A41-C707-4A7C-B2CB-CC4C141C379A}" type="presOf" srcId="{2BE65D3B-97F2-414C-8CD7-0A3A834FC4EB}" destId="{1CD2DF5D-BF2A-4255-A9BD-2966F141924D}" srcOrd="1" destOrd="0" presId="urn:microsoft.com/office/officeart/2005/8/layout/pyramid3"/>
    <dgm:cxn modelId="{EAD37602-CABC-4D0E-BF1E-042E14EF6914}" type="presOf" srcId="{2BE65D3B-97F2-414C-8CD7-0A3A834FC4EB}" destId="{97E72B2F-EEE6-4365-8F4E-E561B705916A}" srcOrd="0" destOrd="0" presId="urn:microsoft.com/office/officeart/2005/8/layout/pyramid3"/>
    <dgm:cxn modelId="{D9179555-1F8D-49B8-9F94-DB6CCA4FDA9F}" type="presOf" srcId="{4290F248-F36A-44BD-842E-A8AF20A6061B}" destId="{B5CC5F68-4253-48C3-919A-A22729AD2819}" srcOrd="0" destOrd="0" presId="urn:microsoft.com/office/officeart/2005/8/layout/pyramid3"/>
    <dgm:cxn modelId="{07CD7559-1AE6-40F9-9160-DB1076F411FF}" type="presParOf" srcId="{53486E92-A00C-4917-BD96-97ED50BC78FC}" destId="{4E0D4326-6853-40E5-8189-7EC08D0A9C1C}" srcOrd="0" destOrd="0" presId="urn:microsoft.com/office/officeart/2005/8/layout/pyramid3"/>
    <dgm:cxn modelId="{E04DD7E9-70D5-4FDF-ACF7-041DA456C483}" type="presParOf" srcId="{4E0D4326-6853-40E5-8189-7EC08D0A9C1C}" destId="{95DE641A-305E-4977-8981-FDCE7D813830}" srcOrd="0" destOrd="0" presId="urn:microsoft.com/office/officeart/2005/8/layout/pyramid3"/>
    <dgm:cxn modelId="{FFEF5100-9119-4DCA-8C28-D96BD6777935}" type="presParOf" srcId="{4E0D4326-6853-40E5-8189-7EC08D0A9C1C}" destId="{666AACE0-681F-413B-B85F-C0F2E31A16D0}" srcOrd="1" destOrd="0" presId="urn:microsoft.com/office/officeart/2005/8/layout/pyramid3"/>
    <dgm:cxn modelId="{D34081E3-A410-4207-B4E0-115D8A541883}" type="presParOf" srcId="{53486E92-A00C-4917-BD96-97ED50BC78FC}" destId="{218E5851-1BA6-4D96-B7E8-7FDE22C7A65B}" srcOrd="1" destOrd="0" presId="urn:microsoft.com/office/officeart/2005/8/layout/pyramid3"/>
    <dgm:cxn modelId="{2EBF0990-CF45-4740-A6E3-C9C0E87D8B2B}" type="presParOf" srcId="{218E5851-1BA6-4D96-B7E8-7FDE22C7A65B}" destId="{97E72B2F-EEE6-4365-8F4E-E561B705916A}" srcOrd="0" destOrd="0" presId="urn:microsoft.com/office/officeart/2005/8/layout/pyramid3"/>
    <dgm:cxn modelId="{B61BA10D-687C-4932-864A-058BE1D0D9C3}" type="presParOf" srcId="{218E5851-1BA6-4D96-B7E8-7FDE22C7A65B}" destId="{1CD2DF5D-BF2A-4255-A9BD-2966F141924D}" srcOrd="1" destOrd="0" presId="urn:microsoft.com/office/officeart/2005/8/layout/pyramid3"/>
    <dgm:cxn modelId="{9D5FBBC1-DBFC-45D0-9AE2-15402ED52F45}" type="presParOf" srcId="{53486E92-A00C-4917-BD96-97ED50BC78FC}" destId="{55CC8774-C3CA-4F6A-86EC-6BA2DD89A950}" srcOrd="2" destOrd="0" presId="urn:microsoft.com/office/officeart/2005/8/layout/pyramid3"/>
    <dgm:cxn modelId="{90A7AF8A-004A-4823-AF4B-C1FFFA6C0DFD}" type="presParOf" srcId="{55CC8774-C3CA-4F6A-86EC-6BA2DD89A950}" destId="{B5CC5F68-4253-48C3-919A-A22729AD2819}" srcOrd="0" destOrd="0" presId="urn:microsoft.com/office/officeart/2005/8/layout/pyramid3"/>
    <dgm:cxn modelId="{25AE9CE8-7B7B-4A6F-8562-E0BC58112869}" type="presParOf" srcId="{55CC8774-C3CA-4F6A-86EC-6BA2DD89A950}" destId="{DB08F9F5-18E0-4340-9D69-65FF2FDEA18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DE641A-305E-4977-8981-FDCE7D813830}">
      <dsp:nvSpPr>
        <dsp:cNvPr id="0" name=""/>
        <dsp:cNvSpPr/>
      </dsp:nvSpPr>
      <dsp:spPr>
        <a:xfrm rot="10800000">
          <a:off x="0" y="0"/>
          <a:ext cx="4388390" cy="825427"/>
        </a:xfrm>
        <a:prstGeom prst="trapezoid">
          <a:avLst>
            <a:gd name="adj" fmla="val 88608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GRADE-LEVEL POWER STANDARDS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67968" y="0"/>
        <a:ext cx="2852454" cy="825427"/>
      </dsp:txXfrm>
    </dsp:sp>
    <dsp:sp modelId="{97E72B2F-EEE6-4365-8F4E-E561B705916A}">
      <dsp:nvSpPr>
        <dsp:cNvPr id="0" name=""/>
        <dsp:cNvSpPr/>
      </dsp:nvSpPr>
      <dsp:spPr>
        <a:xfrm rot="10800000">
          <a:off x="731398" y="825428"/>
          <a:ext cx="2925593" cy="825427"/>
        </a:xfrm>
        <a:prstGeom prst="trapezoid">
          <a:avLst>
            <a:gd name="adj" fmla="val 88608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PHS COMMON STANDARDS</a:t>
          </a:r>
        </a:p>
      </dsp:txBody>
      <dsp:txXfrm>
        <a:off x="1243377" y="825428"/>
        <a:ext cx="1901636" cy="825427"/>
      </dsp:txXfrm>
    </dsp:sp>
    <dsp:sp modelId="{B5CC5F68-4253-48C3-919A-A22729AD2819}">
      <dsp:nvSpPr>
        <dsp:cNvPr id="0" name=""/>
        <dsp:cNvSpPr/>
      </dsp:nvSpPr>
      <dsp:spPr>
        <a:xfrm rot="10800000">
          <a:off x="1462797" y="1650855"/>
          <a:ext cx="1462796" cy="825427"/>
        </a:xfrm>
        <a:prstGeom prst="trapezoid">
          <a:avLst>
            <a:gd name="adj" fmla="val 88608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FOUNDATIONAL STANDARDS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(sight words, fluency reads, text level, math fluency)</a:t>
          </a:r>
        </a:p>
      </dsp:txBody>
      <dsp:txXfrm>
        <a:off x="1462797" y="1650855"/>
        <a:ext cx="1462796" cy="825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driscollk</dc:creator>
  <cp:lastModifiedBy>finnegank</cp:lastModifiedBy>
  <cp:revision>2</cp:revision>
  <cp:lastPrinted>2015-04-23T16:01:00Z</cp:lastPrinted>
  <dcterms:created xsi:type="dcterms:W3CDTF">2016-11-02T15:11:00Z</dcterms:created>
  <dcterms:modified xsi:type="dcterms:W3CDTF">2016-11-02T15:11:00Z</dcterms:modified>
</cp:coreProperties>
</file>