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A4D8" w14:textId="77777777" w:rsidR="003A3EC2" w:rsidRPr="00EE5B8E" w:rsidRDefault="00384211" w:rsidP="0038421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E5B8E">
        <w:rPr>
          <w:rFonts w:ascii="Bookman Old Style" w:hAnsi="Bookman Old Style"/>
          <w:b/>
          <w:sz w:val="32"/>
          <w:szCs w:val="32"/>
          <w:u w:val="single"/>
        </w:rPr>
        <w:t>Common Agreements in Writing Instruction</w:t>
      </w:r>
    </w:p>
    <w:p w14:paraId="199AB622" w14:textId="09BE3E10" w:rsidR="00384211" w:rsidRPr="00EE5B8E" w:rsidRDefault="00AB3B17" w:rsidP="00384211">
      <w:pPr>
        <w:jc w:val="center"/>
        <w:rPr>
          <w:rFonts w:ascii="Bookman Old Style" w:hAnsi="Bookman Old Style"/>
          <w:sz w:val="32"/>
          <w:szCs w:val="32"/>
        </w:rPr>
      </w:pPr>
      <w:r w:rsidRPr="00EE5B8E">
        <w:rPr>
          <w:rFonts w:ascii="Bookman Old Style" w:hAnsi="Bookman Old Style"/>
          <w:sz w:val="32"/>
          <w:szCs w:val="32"/>
        </w:rPr>
        <w:t xml:space="preserve">Bethke, </w:t>
      </w:r>
      <w:r w:rsidR="001C200C">
        <w:rPr>
          <w:rFonts w:ascii="Bookman Old Style" w:hAnsi="Bookman Old Style"/>
          <w:sz w:val="32"/>
          <w:szCs w:val="32"/>
        </w:rPr>
        <w:t>Spring 2020</w:t>
      </w:r>
    </w:p>
    <w:p w14:paraId="5F49EAA6" w14:textId="77777777" w:rsidR="00384211" w:rsidRPr="00EE5B8E" w:rsidRDefault="00384211" w:rsidP="00384211">
      <w:pPr>
        <w:jc w:val="center"/>
        <w:rPr>
          <w:rFonts w:ascii="Bookman Old Style" w:hAnsi="Bookman Old Style"/>
          <w:sz w:val="32"/>
          <w:szCs w:val="32"/>
        </w:rPr>
      </w:pPr>
    </w:p>
    <w:p w14:paraId="31BBDA44" w14:textId="5D96E36D" w:rsidR="00384211" w:rsidRPr="00EE5B8E" w:rsidRDefault="001C200C" w:rsidP="00384211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K-5:  </w:t>
      </w:r>
      <w:r w:rsidR="00491D41" w:rsidRPr="00EE5B8E">
        <w:rPr>
          <w:rFonts w:ascii="Bookman Old Style" w:hAnsi="Bookman Old Style"/>
          <w:sz w:val="32"/>
          <w:szCs w:val="32"/>
        </w:rPr>
        <w:t xml:space="preserve">Use </w:t>
      </w:r>
      <w:r w:rsidR="00384211" w:rsidRPr="00EE5B8E">
        <w:rPr>
          <w:rFonts w:ascii="Bookman Old Style" w:hAnsi="Bookman Old Style"/>
          <w:sz w:val="32"/>
          <w:szCs w:val="32"/>
        </w:rPr>
        <w:t>CUPS</w:t>
      </w:r>
      <w:r w:rsidR="008A2A61" w:rsidRPr="00EE5B8E">
        <w:rPr>
          <w:rFonts w:ascii="Bookman Old Style" w:hAnsi="Bookman Old Style"/>
          <w:sz w:val="32"/>
          <w:szCs w:val="32"/>
        </w:rPr>
        <w:t xml:space="preserve"> to edit (capitalization, grammar usage, punctuation, spelling)</w:t>
      </w:r>
      <w:r w:rsidR="00384211" w:rsidRPr="00EE5B8E">
        <w:rPr>
          <w:rFonts w:ascii="Bookman Old Style" w:hAnsi="Bookman Old Style"/>
          <w:sz w:val="32"/>
          <w:szCs w:val="32"/>
        </w:rPr>
        <w:t xml:space="preserve"> </w:t>
      </w:r>
    </w:p>
    <w:p w14:paraId="33DD82FB" w14:textId="509065AF" w:rsidR="001C200C" w:rsidRDefault="001C200C" w:rsidP="00384211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Grades 1-5:  Use of </w:t>
      </w:r>
      <w:r w:rsidR="00384211" w:rsidRPr="00EE5B8E">
        <w:rPr>
          <w:rFonts w:ascii="Bookman Old Style" w:hAnsi="Bookman Old Style"/>
          <w:sz w:val="32"/>
          <w:szCs w:val="32"/>
        </w:rPr>
        <w:t xml:space="preserve">Step Up </w:t>
      </w:r>
      <w:r>
        <w:rPr>
          <w:rFonts w:ascii="Bookman Old Style" w:hAnsi="Bookman Old Style"/>
          <w:sz w:val="32"/>
          <w:szCs w:val="32"/>
        </w:rPr>
        <w:t>or</w:t>
      </w:r>
      <w:r w:rsidR="00AB3B17" w:rsidRPr="00EE5B8E">
        <w:rPr>
          <w:rFonts w:ascii="Bookman Old Style" w:hAnsi="Bookman Old Style"/>
          <w:sz w:val="32"/>
          <w:szCs w:val="32"/>
        </w:rPr>
        <w:t xml:space="preserve"> U</w:t>
      </w:r>
      <w:r w:rsidR="00EE5B8E" w:rsidRPr="00EE5B8E">
        <w:rPr>
          <w:rFonts w:ascii="Bookman Old Style" w:hAnsi="Bookman Old Style"/>
          <w:sz w:val="32"/>
          <w:szCs w:val="32"/>
        </w:rPr>
        <w:t xml:space="preserve">nits </w:t>
      </w:r>
      <w:r w:rsidR="00AB3B17" w:rsidRPr="00EE5B8E">
        <w:rPr>
          <w:rFonts w:ascii="Bookman Old Style" w:hAnsi="Bookman Old Style"/>
          <w:sz w:val="32"/>
          <w:szCs w:val="32"/>
        </w:rPr>
        <w:t>of</w:t>
      </w:r>
      <w:r w:rsidR="00EE5B8E" w:rsidRPr="00EE5B8E">
        <w:rPr>
          <w:rFonts w:ascii="Bookman Old Style" w:hAnsi="Bookman Old Style"/>
          <w:sz w:val="32"/>
          <w:szCs w:val="32"/>
        </w:rPr>
        <w:t xml:space="preserve"> </w:t>
      </w:r>
      <w:r w:rsidR="00AB3B17" w:rsidRPr="00EE5B8E">
        <w:rPr>
          <w:rFonts w:ascii="Bookman Old Style" w:hAnsi="Bookman Old Style"/>
          <w:sz w:val="32"/>
          <w:szCs w:val="32"/>
        </w:rPr>
        <w:t>S</w:t>
      </w:r>
      <w:r w:rsidR="00EE5B8E" w:rsidRPr="00EE5B8E">
        <w:rPr>
          <w:rFonts w:ascii="Bookman Old Style" w:hAnsi="Bookman Old Style"/>
          <w:sz w:val="32"/>
          <w:szCs w:val="32"/>
        </w:rPr>
        <w:t>tudy</w:t>
      </w:r>
      <w:r w:rsidR="00AB3B17" w:rsidRPr="00EE5B8E">
        <w:rPr>
          <w:rFonts w:ascii="Bookman Old Style" w:hAnsi="Bookman Old Style"/>
          <w:sz w:val="32"/>
          <w:szCs w:val="32"/>
        </w:rPr>
        <w:t xml:space="preserve"> </w:t>
      </w:r>
      <w:r w:rsidR="00384211" w:rsidRPr="00EE5B8E">
        <w:rPr>
          <w:rFonts w:ascii="Bookman Old Style" w:hAnsi="Bookman Old Style"/>
          <w:sz w:val="32"/>
          <w:szCs w:val="32"/>
        </w:rPr>
        <w:t>curriculum</w:t>
      </w:r>
      <w:r>
        <w:rPr>
          <w:rFonts w:ascii="Bookman Old Style" w:hAnsi="Bookman Old Style"/>
          <w:sz w:val="32"/>
          <w:szCs w:val="32"/>
        </w:rPr>
        <w:t>s</w:t>
      </w:r>
      <w:r w:rsidR="00384211" w:rsidRPr="00EE5B8E">
        <w:rPr>
          <w:rFonts w:ascii="Bookman Old Style" w:hAnsi="Bookman Old Style"/>
          <w:sz w:val="32"/>
          <w:szCs w:val="32"/>
        </w:rPr>
        <w:t xml:space="preserve"> and rubrics </w:t>
      </w:r>
    </w:p>
    <w:p w14:paraId="3F4FDEF9" w14:textId="2A77D935" w:rsidR="00384211" w:rsidRPr="00EE5B8E" w:rsidRDefault="001C200C" w:rsidP="00384211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K:  Writer’s Workshop</w:t>
      </w:r>
      <w:r w:rsidR="00384211" w:rsidRPr="00EE5B8E">
        <w:rPr>
          <w:rFonts w:ascii="Bookman Old Style" w:hAnsi="Bookman Old Style"/>
          <w:sz w:val="32"/>
          <w:szCs w:val="32"/>
        </w:rPr>
        <w:t xml:space="preserve"> </w:t>
      </w:r>
    </w:p>
    <w:p w14:paraId="7629C1D5" w14:textId="3BB213BB" w:rsidR="00384211" w:rsidRPr="00EE5B8E" w:rsidRDefault="001C200C" w:rsidP="00384211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K-5:</w:t>
      </w:r>
      <w:r w:rsidR="00AB3B17" w:rsidRPr="00EE5B8E">
        <w:rPr>
          <w:rFonts w:ascii="Bookman Old Style" w:hAnsi="Bookman Old Style"/>
          <w:sz w:val="32"/>
          <w:szCs w:val="32"/>
        </w:rPr>
        <w:t xml:space="preserve"> </w:t>
      </w:r>
      <w:r w:rsidR="00384211" w:rsidRPr="00EE5B8E">
        <w:rPr>
          <w:rFonts w:ascii="Bookman Old Style" w:hAnsi="Bookman Old Style"/>
          <w:sz w:val="32"/>
          <w:szCs w:val="32"/>
        </w:rPr>
        <w:t>“Great Short A</w:t>
      </w:r>
      <w:r w:rsidR="00EE5B8E" w:rsidRPr="00EE5B8E">
        <w:rPr>
          <w:rFonts w:ascii="Bookman Old Style" w:hAnsi="Bookman Old Style"/>
          <w:sz w:val="32"/>
          <w:szCs w:val="32"/>
        </w:rPr>
        <w:t xml:space="preserve">nswer” means using the question </w:t>
      </w:r>
      <w:r w:rsidR="00384211" w:rsidRPr="00EE5B8E">
        <w:rPr>
          <w:rFonts w:ascii="Bookman Old Style" w:hAnsi="Bookman Old Style"/>
          <w:sz w:val="32"/>
          <w:szCs w:val="32"/>
        </w:rPr>
        <w:t xml:space="preserve">in your </w:t>
      </w:r>
      <w:r w:rsidR="00EE5B8E" w:rsidRPr="00EE5B8E">
        <w:rPr>
          <w:rFonts w:ascii="Bookman Old Style" w:hAnsi="Bookman Old Style"/>
          <w:sz w:val="32"/>
          <w:szCs w:val="32"/>
        </w:rPr>
        <w:t>topic sentence</w:t>
      </w:r>
      <w:r>
        <w:rPr>
          <w:rFonts w:ascii="Bookman Old Style" w:hAnsi="Bookman Old Style"/>
          <w:sz w:val="32"/>
          <w:szCs w:val="32"/>
        </w:rPr>
        <w:t>/answer</w:t>
      </w:r>
    </w:p>
    <w:p w14:paraId="3AFDFE3E" w14:textId="2F66271F" w:rsidR="00384211" w:rsidRPr="00EE5B8E" w:rsidRDefault="001C200C" w:rsidP="00384211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Grades 2-5: </w:t>
      </w:r>
      <w:r w:rsidR="00384211" w:rsidRPr="00EE5B8E">
        <w:rPr>
          <w:rFonts w:ascii="Bookman Old Style" w:hAnsi="Bookman Old Style"/>
          <w:sz w:val="32"/>
          <w:szCs w:val="32"/>
        </w:rPr>
        <w:t xml:space="preserve">IVF </w:t>
      </w:r>
      <w:r w:rsidR="006E615B">
        <w:rPr>
          <w:rFonts w:ascii="Bookman Old Style" w:hAnsi="Bookman Old Style"/>
          <w:sz w:val="32"/>
          <w:szCs w:val="32"/>
        </w:rPr>
        <w:t>topic sentence at beginning of summaries</w:t>
      </w:r>
    </w:p>
    <w:p w14:paraId="3D0F5FB9" w14:textId="034B6A4B" w:rsidR="008A2A61" w:rsidRPr="00EE5B8E" w:rsidRDefault="006E2331" w:rsidP="00384211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Grades K-5: </w:t>
      </w:r>
      <w:r w:rsidR="008A2A61" w:rsidRPr="00EE5B8E">
        <w:rPr>
          <w:rFonts w:ascii="Bookman Old Style" w:hAnsi="Bookman Old Style"/>
          <w:sz w:val="32"/>
          <w:szCs w:val="32"/>
        </w:rPr>
        <w:t>Clear understanding of summary vs. retell</w:t>
      </w:r>
    </w:p>
    <w:p w14:paraId="11D815D3" w14:textId="2D552B12" w:rsidR="00384211" w:rsidRPr="00EE5B8E" w:rsidRDefault="001C200C" w:rsidP="00384211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Grades 2-5: </w:t>
      </w:r>
      <w:r w:rsidR="00491D41" w:rsidRPr="00EE5B8E">
        <w:rPr>
          <w:rFonts w:ascii="Bookman Old Style" w:hAnsi="Bookman Old Style"/>
          <w:sz w:val="32"/>
          <w:szCs w:val="32"/>
        </w:rPr>
        <w:t>“</w:t>
      </w:r>
      <w:r w:rsidR="00384211" w:rsidRPr="00EE5B8E">
        <w:rPr>
          <w:rFonts w:ascii="Bookman Old Style" w:hAnsi="Bookman Old Style"/>
          <w:sz w:val="32"/>
          <w:szCs w:val="32"/>
        </w:rPr>
        <w:t xml:space="preserve">Topic sentence, </w:t>
      </w:r>
      <w:r w:rsidR="0039088A" w:rsidRPr="00EE5B8E">
        <w:rPr>
          <w:rFonts w:ascii="Bookman Old Style" w:hAnsi="Bookman Old Style"/>
          <w:sz w:val="32"/>
          <w:szCs w:val="32"/>
        </w:rPr>
        <w:t xml:space="preserve">key </w:t>
      </w:r>
      <w:r w:rsidR="00384211" w:rsidRPr="00EE5B8E">
        <w:rPr>
          <w:rFonts w:ascii="Bookman Old Style" w:hAnsi="Bookman Old Style"/>
          <w:sz w:val="32"/>
          <w:szCs w:val="32"/>
        </w:rPr>
        <w:t>stars, details</w:t>
      </w:r>
      <w:r w:rsidR="00491D41" w:rsidRPr="00EE5B8E">
        <w:rPr>
          <w:rFonts w:ascii="Bookman Old Style" w:hAnsi="Bookman Old Style"/>
          <w:sz w:val="32"/>
          <w:szCs w:val="32"/>
        </w:rPr>
        <w:t>”</w:t>
      </w:r>
    </w:p>
    <w:p w14:paraId="29C9FC6C" w14:textId="6192BFFA" w:rsidR="00384211" w:rsidRPr="00EE5B8E" w:rsidRDefault="001C200C" w:rsidP="00EE5B8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Grades 4-5:  </w:t>
      </w:r>
      <w:r w:rsidR="00AB3B17" w:rsidRPr="00EE5B8E">
        <w:rPr>
          <w:rFonts w:ascii="Bookman Old Style" w:hAnsi="Bookman Old Style"/>
          <w:sz w:val="32"/>
          <w:szCs w:val="32"/>
        </w:rPr>
        <w:t xml:space="preserve">Minimum of </w:t>
      </w:r>
      <w:r w:rsidR="00384211" w:rsidRPr="00EE5B8E">
        <w:rPr>
          <w:rFonts w:ascii="Bookman Old Style" w:hAnsi="Bookman Old Style"/>
          <w:sz w:val="32"/>
          <w:szCs w:val="32"/>
        </w:rPr>
        <w:t>8 sentence paragraph</w:t>
      </w:r>
      <w:r w:rsidR="008A2A61" w:rsidRPr="00EE5B8E">
        <w:rPr>
          <w:rFonts w:ascii="Bookman Old Style" w:hAnsi="Bookman Old Style"/>
          <w:sz w:val="32"/>
          <w:szCs w:val="32"/>
        </w:rPr>
        <w:t xml:space="preserve"> (using </w:t>
      </w:r>
      <w:r w:rsidR="00EE5B8E" w:rsidRPr="00EE5B8E">
        <w:rPr>
          <w:rFonts w:ascii="Bookman Old Style" w:hAnsi="Bookman Old Style"/>
          <w:sz w:val="32"/>
          <w:szCs w:val="32"/>
        </w:rPr>
        <w:t>a topic sentence,</w:t>
      </w:r>
      <w:r w:rsidR="008A2A61" w:rsidRPr="00EE5B8E">
        <w:rPr>
          <w:rFonts w:ascii="Bookman Old Style" w:hAnsi="Bookman Old Style"/>
          <w:sz w:val="32"/>
          <w:szCs w:val="32"/>
        </w:rPr>
        <w:t xml:space="preserve"> key stars</w:t>
      </w:r>
      <w:r w:rsidR="00EE5B8E" w:rsidRPr="00EE5B8E">
        <w:rPr>
          <w:rFonts w:ascii="Bookman Old Style" w:hAnsi="Bookman Old Style"/>
          <w:sz w:val="32"/>
          <w:szCs w:val="32"/>
        </w:rPr>
        <w:t>,</w:t>
      </w:r>
      <w:r w:rsidR="008A2A61" w:rsidRPr="00EE5B8E">
        <w:rPr>
          <w:rFonts w:ascii="Bookman Old Style" w:hAnsi="Bookman Old Style"/>
          <w:sz w:val="32"/>
          <w:szCs w:val="32"/>
        </w:rPr>
        <w:t xml:space="preserve"> and details)</w:t>
      </w:r>
      <w:r w:rsidR="00384211" w:rsidRPr="00EE5B8E">
        <w:rPr>
          <w:rFonts w:ascii="Bookman Old Style" w:hAnsi="Bookman Old Style"/>
          <w:sz w:val="32"/>
          <w:szCs w:val="32"/>
        </w:rPr>
        <w:t xml:space="preserve"> </w:t>
      </w:r>
    </w:p>
    <w:p w14:paraId="44E57AA0" w14:textId="30FA8C66" w:rsidR="00EE5B8E" w:rsidRPr="00EE5B8E" w:rsidRDefault="001C200C" w:rsidP="00EE5B8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Grades 4-5:  </w:t>
      </w:r>
      <w:r w:rsidR="00EE5B8E" w:rsidRPr="00EE5B8E">
        <w:rPr>
          <w:rFonts w:ascii="Bookman Old Style" w:hAnsi="Bookman Old Style"/>
          <w:sz w:val="32"/>
          <w:szCs w:val="32"/>
        </w:rPr>
        <w:t>Paragraph rubrics related to the eight sentence requirements</w:t>
      </w:r>
    </w:p>
    <w:p w14:paraId="329E193A" w14:textId="0FFECE2E" w:rsidR="008A2A61" w:rsidRPr="00EE5B8E" w:rsidRDefault="001C200C" w:rsidP="008A2A61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Grades 1-5:  </w:t>
      </w:r>
      <w:r w:rsidR="00491D41" w:rsidRPr="00EE5B8E">
        <w:rPr>
          <w:rFonts w:ascii="Bookman Old Style" w:hAnsi="Bookman Old Style"/>
          <w:sz w:val="32"/>
          <w:szCs w:val="32"/>
        </w:rPr>
        <w:t xml:space="preserve">Every grade has </w:t>
      </w:r>
      <w:r>
        <w:rPr>
          <w:rFonts w:ascii="Bookman Old Style" w:hAnsi="Bookman Old Style"/>
          <w:sz w:val="32"/>
          <w:szCs w:val="32"/>
        </w:rPr>
        <w:t xml:space="preserve">at least one </w:t>
      </w:r>
      <w:r w:rsidR="00491D41" w:rsidRPr="00EE5B8E">
        <w:rPr>
          <w:rFonts w:ascii="Bookman Old Style" w:hAnsi="Bookman Old Style"/>
          <w:sz w:val="32"/>
          <w:szCs w:val="32"/>
        </w:rPr>
        <w:t>product that go</w:t>
      </w:r>
      <w:r>
        <w:rPr>
          <w:rFonts w:ascii="Bookman Old Style" w:hAnsi="Bookman Old Style"/>
          <w:sz w:val="32"/>
          <w:szCs w:val="32"/>
        </w:rPr>
        <w:t>es</w:t>
      </w:r>
      <w:r w:rsidR="00491D41" w:rsidRPr="00EE5B8E">
        <w:rPr>
          <w:rFonts w:ascii="Bookman Old Style" w:hAnsi="Bookman Old Style"/>
          <w:sz w:val="32"/>
          <w:szCs w:val="32"/>
        </w:rPr>
        <w:t xml:space="preserve"> through the </w:t>
      </w:r>
      <w:r w:rsidR="008A2A61" w:rsidRPr="00EE5B8E">
        <w:rPr>
          <w:rFonts w:ascii="Bookman Old Style" w:hAnsi="Bookman Old Style"/>
          <w:sz w:val="32"/>
          <w:szCs w:val="32"/>
        </w:rPr>
        <w:t xml:space="preserve">entire </w:t>
      </w:r>
      <w:r w:rsidR="00491D41" w:rsidRPr="00EE5B8E">
        <w:rPr>
          <w:rFonts w:ascii="Bookman Old Style" w:hAnsi="Bookman Old Style"/>
          <w:sz w:val="32"/>
          <w:szCs w:val="32"/>
        </w:rPr>
        <w:t>writing process</w:t>
      </w:r>
      <w:r w:rsidR="008A2A61" w:rsidRPr="00EE5B8E">
        <w:rPr>
          <w:rFonts w:ascii="Bookman Old Style" w:hAnsi="Bookman Old Style"/>
          <w:sz w:val="32"/>
          <w:szCs w:val="32"/>
        </w:rPr>
        <w:t xml:space="preserve"> to publishing</w:t>
      </w:r>
      <w:r w:rsidR="00491D41" w:rsidRPr="00EE5B8E">
        <w:rPr>
          <w:rFonts w:ascii="Bookman Old Style" w:hAnsi="Bookman Old Style"/>
          <w:sz w:val="32"/>
          <w:szCs w:val="32"/>
        </w:rPr>
        <w:t xml:space="preserve"> </w:t>
      </w:r>
    </w:p>
    <w:p w14:paraId="763A9C62" w14:textId="77B978CD" w:rsidR="00AB3B17" w:rsidRDefault="006E615B" w:rsidP="00384211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Grades 2-3:  Cursive taught.</w:t>
      </w:r>
    </w:p>
    <w:p w14:paraId="215C4AC2" w14:textId="308E6F7B" w:rsidR="006E615B" w:rsidRDefault="006E615B" w:rsidP="006E615B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</w:t>
      </w:r>
      <w:r w:rsidRPr="006E615B">
        <w:rPr>
          <w:rFonts w:ascii="Bookman Old Style" w:hAnsi="Bookman Old Style"/>
          <w:sz w:val="32"/>
          <w:szCs w:val="32"/>
          <w:vertAlign w:val="superscript"/>
        </w:rPr>
        <w:t>nd</w:t>
      </w:r>
      <w:r>
        <w:rPr>
          <w:rFonts w:ascii="Bookman Old Style" w:hAnsi="Bookman Old Style"/>
          <w:sz w:val="32"/>
          <w:szCs w:val="32"/>
        </w:rPr>
        <w:t xml:space="preserve"> grade lower case</w:t>
      </w:r>
    </w:p>
    <w:p w14:paraId="63579B39" w14:textId="17A0E50C" w:rsidR="006E615B" w:rsidRDefault="006E615B" w:rsidP="006E615B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</w:t>
      </w:r>
      <w:r w:rsidRPr="006E615B">
        <w:rPr>
          <w:rFonts w:ascii="Bookman Old Style" w:hAnsi="Bookman Old Style"/>
          <w:sz w:val="32"/>
          <w:szCs w:val="32"/>
          <w:vertAlign w:val="superscript"/>
        </w:rPr>
        <w:t>rd</w:t>
      </w:r>
      <w:r>
        <w:rPr>
          <w:rFonts w:ascii="Bookman Old Style" w:hAnsi="Bookman Old Style"/>
          <w:sz w:val="32"/>
          <w:szCs w:val="32"/>
        </w:rPr>
        <w:t xml:space="preserve"> grade finish lower/teach upper</w:t>
      </w:r>
    </w:p>
    <w:p w14:paraId="127FB8B5" w14:textId="7179EC88" w:rsidR="006E615B" w:rsidRPr="001C200C" w:rsidRDefault="006E615B" w:rsidP="006E615B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4</w:t>
      </w:r>
      <w:r w:rsidRPr="006E615B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>/</w:t>
      </w: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 xml:space="preserve"> 5</w:t>
      </w:r>
      <w:r w:rsidRPr="006E615B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1 assignment/wk and signature</w:t>
      </w:r>
    </w:p>
    <w:p w14:paraId="7BF9E936" w14:textId="2EBD5458" w:rsidR="001C200C" w:rsidRPr="00EE5B8E" w:rsidRDefault="001C200C" w:rsidP="00384211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Grades K-5:  Common score at least one piece of writing/year to calibrate expectation or proficiency</w:t>
      </w:r>
    </w:p>
    <w:p w14:paraId="418E6565" w14:textId="77777777" w:rsidR="00491D41" w:rsidRPr="00EE5B8E" w:rsidRDefault="00491D41" w:rsidP="00491D41">
      <w:pPr>
        <w:rPr>
          <w:rFonts w:ascii="Bookman Old Style" w:hAnsi="Bookman Old Style"/>
          <w:sz w:val="32"/>
          <w:szCs w:val="32"/>
        </w:rPr>
      </w:pPr>
    </w:p>
    <w:sectPr w:rsidR="00491D41" w:rsidRPr="00EE5B8E" w:rsidSect="003A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3B2"/>
    <w:multiLevelType w:val="hybridMultilevel"/>
    <w:tmpl w:val="8394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11"/>
    <w:rsid w:val="00157842"/>
    <w:rsid w:val="001C200C"/>
    <w:rsid w:val="00384211"/>
    <w:rsid w:val="0039088A"/>
    <w:rsid w:val="003A3EC2"/>
    <w:rsid w:val="00491D41"/>
    <w:rsid w:val="006E2331"/>
    <w:rsid w:val="006E615B"/>
    <w:rsid w:val="0081746A"/>
    <w:rsid w:val="008A2A61"/>
    <w:rsid w:val="00AB3B17"/>
    <w:rsid w:val="00CB1723"/>
    <w:rsid w:val="00E01806"/>
    <w:rsid w:val="00EE5B8E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897F"/>
  <w15:docId w15:val="{10F1A16A-DC64-4C59-961B-BBA60C98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Alfonso, Ann - BET</cp:lastModifiedBy>
  <cp:revision>3</cp:revision>
  <cp:lastPrinted>2016-06-09T16:57:00Z</cp:lastPrinted>
  <dcterms:created xsi:type="dcterms:W3CDTF">2020-02-20T17:35:00Z</dcterms:created>
  <dcterms:modified xsi:type="dcterms:W3CDTF">2020-03-11T17:28:00Z</dcterms:modified>
</cp:coreProperties>
</file>