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Building Improvement Plan Template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u w:val="single"/>
        </w:rPr>
      </w:pPr>
      <w:bookmarkStart w:colFirst="0" w:colLast="0" w:name="_gjdgxs" w:id="0"/>
      <w:bookmarkEnd w:id="0"/>
      <w:r w:rsidDel="00000000" w:rsidR="00000000" w:rsidRPr="00000000">
        <w:rPr>
          <w:rFonts w:ascii="Comic Sans MS" w:cs="Comic Sans MS" w:eastAsia="Comic Sans MS" w:hAnsi="Comic Sans MS"/>
          <w:b w:val="1"/>
          <w:u w:val="single"/>
          <w:rtl w:val="0"/>
        </w:rPr>
        <w:t xml:space="preserve">2016-2017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Table of Contents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 Building level belief statements (vision and mission)</w:t>
      </w:r>
      <w:r w:rsidDel="00000000" w:rsidR="00000000" w:rsidRPr="00000000">
        <w:rPr>
          <w:rtl w:val="0"/>
        </w:rPr>
      </w:r>
    </w:p>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School and Community Information </w:t>
      </w:r>
      <w:r w:rsidDel="00000000" w:rsidR="00000000" w:rsidRPr="00000000">
        <w:rPr>
          <w:rtl w:val="0"/>
        </w:rPr>
      </w:r>
    </w:p>
    <w:p w:rsidR="00000000" w:rsidDel="00000000" w:rsidP="00000000" w:rsidRDefault="00000000" w:rsidRPr="00000000" w14:paraId="00000007">
      <w:pPr>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jc w:val="left"/>
        <w:rPr/>
      </w:pPr>
      <w:r w:rsidDel="00000000" w:rsidR="00000000" w:rsidRPr="00000000">
        <w:rPr>
          <w:rFonts w:ascii="Calibri" w:cs="Calibri" w:eastAsia="Calibri" w:hAnsi="Calibri"/>
          <w:b w:val="0"/>
          <w:sz w:val="22"/>
          <w:szCs w:val="22"/>
          <w:rtl w:val="0"/>
        </w:rPr>
        <w:t xml:space="preserve">Demographic information of your building  </w:t>
      </w:r>
      <w:r w:rsidDel="00000000" w:rsidR="00000000" w:rsidRPr="00000000">
        <w:rPr>
          <w:rtl w:val="0"/>
        </w:rPr>
      </w:r>
    </w:p>
    <w:p w:rsidR="00000000" w:rsidDel="00000000" w:rsidP="00000000" w:rsidRDefault="00000000" w:rsidRPr="00000000" w14:paraId="00000008">
      <w:pPr>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jc w:val="left"/>
        <w:rPr/>
      </w:pPr>
      <w:r w:rsidDel="00000000" w:rsidR="00000000" w:rsidRPr="00000000">
        <w:rPr>
          <w:rFonts w:ascii="Calibri" w:cs="Calibri" w:eastAsia="Calibri" w:hAnsi="Calibri"/>
          <w:b w:val="0"/>
          <w:sz w:val="22"/>
          <w:szCs w:val="22"/>
          <w:rtl w:val="0"/>
        </w:rPr>
        <w:t xml:space="preserve">Programs , activities offered at your building</w:t>
      </w:r>
      <w:r w:rsidDel="00000000" w:rsidR="00000000" w:rsidRPr="00000000">
        <w:rPr>
          <w:rtl w:val="0"/>
        </w:rPr>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Awards and Recognitions for the building</w:t>
      </w:r>
      <w:r w:rsidDel="00000000" w:rsidR="00000000" w:rsidRPr="00000000">
        <w:rPr>
          <w:rtl w:val="0"/>
        </w:rPr>
      </w:r>
    </w:p>
    <w:p w:rsidR="00000000" w:rsidDel="00000000" w:rsidP="00000000" w:rsidRDefault="00000000" w:rsidRPr="00000000" w14:paraId="0000000A">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Reflection on former goals (how did you do on previous goals? You could add department or grade level reflections here also) </w:t>
      </w:r>
      <w:r w:rsidDel="00000000" w:rsidR="00000000" w:rsidRPr="00000000">
        <w:rPr>
          <w:rtl w:val="0"/>
        </w:rPr>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Needs assessment information (what was used to determine your new plan for 2015-16) </w:t>
      </w:r>
      <w:r w:rsidDel="00000000" w:rsidR="00000000" w:rsidRPr="00000000">
        <w:rPr>
          <w:rtl w:val="0"/>
        </w:rPr>
      </w:r>
    </w:p>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Data collection and Analysis (should identify this year’s data as compared to previous data)</w:t>
      </w:r>
      <w:r w:rsidDel="00000000" w:rsidR="00000000" w:rsidRPr="00000000">
        <w:rPr>
          <w:rtl w:val="0"/>
        </w:rPr>
      </w:r>
    </w:p>
    <w:p w:rsidR="00000000" w:rsidDel="00000000" w:rsidP="00000000" w:rsidRDefault="00000000" w:rsidRPr="00000000" w14:paraId="0000000D">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Goal Statements and Measurable objectives (correlation with Vision 20/20, if applicable)</w:t>
      </w:r>
      <w:r w:rsidDel="00000000" w:rsidR="00000000" w:rsidRPr="00000000">
        <w:rPr>
          <w:rtl w:val="0"/>
        </w:rPr>
      </w:r>
    </w:p>
    <w:p w:rsidR="00000000" w:rsidDel="00000000" w:rsidP="00000000" w:rsidRDefault="00000000" w:rsidRPr="00000000" w14:paraId="0000000E">
      <w:pPr>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jc w:val="left"/>
        <w:rPr/>
      </w:pPr>
      <w:r w:rsidDel="00000000" w:rsidR="00000000" w:rsidRPr="00000000">
        <w:rPr>
          <w:rFonts w:ascii="Calibri" w:cs="Calibri" w:eastAsia="Calibri" w:hAnsi="Calibri"/>
          <w:b w:val="0"/>
          <w:sz w:val="22"/>
          <w:szCs w:val="22"/>
          <w:rtl w:val="0"/>
        </w:rPr>
        <w:t xml:space="preserve">Objective</w:t>
      </w:r>
      <w:r w:rsidDel="00000000" w:rsidR="00000000" w:rsidRPr="00000000">
        <w:rPr>
          <w:rtl w:val="0"/>
        </w:rPr>
      </w:r>
    </w:p>
    <w:p w:rsidR="00000000" w:rsidDel="00000000" w:rsidP="00000000" w:rsidRDefault="00000000" w:rsidRPr="00000000" w14:paraId="0000000F">
      <w:pPr>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180"/>
        <w:jc w:val="left"/>
        <w:rPr/>
      </w:pPr>
      <w:r w:rsidDel="00000000" w:rsidR="00000000" w:rsidRPr="00000000">
        <w:rPr>
          <w:rFonts w:ascii="Calibri" w:cs="Calibri" w:eastAsia="Calibri" w:hAnsi="Calibri"/>
          <w:b w:val="0"/>
          <w:sz w:val="22"/>
          <w:szCs w:val="22"/>
          <w:rtl w:val="0"/>
        </w:rPr>
        <w:t xml:space="preserve">Strategy </w:t>
      </w:r>
      <w:r w:rsidDel="00000000" w:rsidR="00000000" w:rsidRPr="00000000">
        <w:rPr>
          <w:rtl w:val="0"/>
        </w:rPr>
      </w:r>
    </w:p>
    <w:p w:rsidR="00000000" w:rsidDel="00000000" w:rsidP="00000000" w:rsidRDefault="00000000" w:rsidRPr="00000000" w14:paraId="00000010">
      <w:pPr>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180"/>
        <w:jc w:val="left"/>
        <w:rPr/>
      </w:pPr>
      <w:r w:rsidDel="00000000" w:rsidR="00000000" w:rsidRPr="00000000">
        <w:rPr>
          <w:rFonts w:ascii="Calibri" w:cs="Calibri" w:eastAsia="Calibri" w:hAnsi="Calibri"/>
          <w:b w:val="0"/>
          <w:sz w:val="22"/>
          <w:szCs w:val="22"/>
          <w:rtl w:val="0"/>
        </w:rPr>
        <w:t xml:space="preserve">Action step for implementing best practices</w:t>
      </w:r>
      <w:r w:rsidDel="00000000" w:rsidR="00000000" w:rsidRPr="00000000">
        <w:rPr>
          <w:rtl w:val="0"/>
        </w:rPr>
      </w:r>
    </w:p>
    <w:p w:rsidR="00000000" w:rsidDel="00000000" w:rsidP="00000000" w:rsidRDefault="00000000" w:rsidRPr="00000000" w14:paraId="00000011">
      <w:pPr>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180"/>
        <w:jc w:val="left"/>
        <w:rPr/>
      </w:pPr>
      <w:r w:rsidDel="00000000" w:rsidR="00000000" w:rsidRPr="00000000">
        <w:rPr>
          <w:rFonts w:ascii="Calibri" w:cs="Calibri" w:eastAsia="Calibri" w:hAnsi="Calibri"/>
          <w:b w:val="0"/>
          <w:sz w:val="22"/>
          <w:szCs w:val="22"/>
          <w:rtl w:val="0"/>
        </w:rPr>
        <w:t xml:space="preserve">Monitoring</w:t>
      </w:r>
      <w:r w:rsidDel="00000000" w:rsidR="00000000" w:rsidRPr="00000000">
        <w:rPr>
          <w:rtl w:val="0"/>
        </w:rPr>
      </w:r>
    </w:p>
    <w:p w:rsidR="00000000" w:rsidDel="00000000" w:rsidP="00000000" w:rsidRDefault="00000000" w:rsidRPr="00000000" w14:paraId="00000012">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jc w:val="left"/>
        <w:rPr/>
      </w:pPr>
      <w:r w:rsidDel="00000000" w:rsidR="00000000" w:rsidRPr="00000000">
        <w:rPr>
          <w:rFonts w:ascii="Calibri" w:cs="Calibri" w:eastAsia="Calibri" w:hAnsi="Calibri"/>
          <w:b w:val="0"/>
          <w:sz w:val="22"/>
          <w:szCs w:val="22"/>
          <w:rtl w:val="0"/>
        </w:rPr>
        <w:t xml:space="preserve">Committee members involved in contributing to the overall building improvement plan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Building level belief statements (vision and mission)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Festus Elementary School Mission Statement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“Building Strong Foundations To Promote A Lifetime of Learning”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Festus Elementary Vision Statement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build strong foundations to promote a lifetime of learning, Festus Elementary emphasizes the following areas: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Curriculum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The K-12 aligned curriculum will meet state standards while reflecting the school’s mission and goals.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The curriculum will be developed collaboratively with input from teachers, parents, and staff.</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Attention to Individual Students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receive the required services needed to be successful at their intellectual level.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Personnel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All staff will work in collaborative teams (Professional Learning Communities) to implement the school’s mission and goals.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All staff will continue to demonstrate life-long learning through the high expectations set by the building and by their commitment to ongoing professional development.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Students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All students will accept responsibility for their learning, decisions, and actions.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give their best effort to academic achievement at their individual levels.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Teachers and staff will instill positive character traits in each individual and we will accept and embrace diversity.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Climate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Teachers and staff will establish and maintain a supportive, safe,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sz w:val="20"/>
          <w:szCs w:val="20"/>
          <w:rtl w:val="0"/>
        </w:rPr>
        <w:t xml:space="preserve"> nurturing environment.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We will </w:t>
      </w:r>
      <w:r w:rsidDel="00000000" w:rsidR="00000000" w:rsidRPr="00000000">
        <w:rPr>
          <w:rFonts w:ascii="Times New Roman" w:cs="Times New Roman" w:eastAsia="Times New Roman" w:hAnsi="Times New Roman"/>
          <w:sz w:val="20"/>
          <w:szCs w:val="20"/>
          <w:rtl w:val="0"/>
        </w:rPr>
        <w:t xml:space="preserve">recognize and celebrate individual effort and achievement.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Community Partnerships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0"/>
          <w:szCs w:val="20"/>
        </w:rPr>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Effective partnerships will be strengthened by a mission, vision</w:t>
      </w: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and values developed through a school and community partnership.</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u w:val="single"/>
          <w:rtl w:val="0"/>
        </w:rPr>
        <w:t xml:space="preserve">School and Community Information</w:t>
      </w:r>
      <w:r w:rsidDel="00000000" w:rsidR="00000000" w:rsidRPr="00000000">
        <w:rPr>
          <w:b w:val="1"/>
          <w:rtl w:val="0"/>
        </w:rPr>
        <w:t xml:space="preserve"> </w:t>
      </w:r>
    </w:p>
    <w:p w:rsidR="00000000" w:rsidDel="00000000" w:rsidP="00000000" w:rsidRDefault="00000000" w:rsidRPr="00000000" w14:paraId="00000055">
      <w:pPr>
        <w:numPr>
          <w:ilvl w:val="1"/>
          <w:numId w:val="10"/>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Demographic information of your building </w:t>
      </w:r>
    </w:p>
    <w:p w:rsidR="00000000" w:rsidDel="00000000" w:rsidP="00000000" w:rsidRDefault="00000000" w:rsidRPr="00000000" w14:paraId="00000056">
      <w:pPr>
        <w:numPr>
          <w:ilvl w:val="2"/>
          <w:numId w:val="10"/>
        </w:numPr>
        <w:pBdr>
          <w:top w:space="0" w:sz="0" w:val="nil"/>
          <w:left w:space="0" w:sz="0" w:val="nil"/>
          <w:bottom w:space="0" w:sz="0" w:val="nil"/>
          <w:right w:space="0" w:sz="0" w:val="nil"/>
          <w:between w:space="0" w:sz="0" w:val="nil"/>
        </w:pBdr>
        <w:shd w:fill="auto" w:val="clear"/>
        <w:ind w:left="2160" w:hanging="180"/>
        <w:jc w:val="left"/>
        <w:rPr/>
      </w:pPr>
      <w:r w:rsidDel="00000000" w:rsidR="00000000" w:rsidRPr="00000000">
        <w:rPr>
          <w:rtl w:val="0"/>
        </w:rPr>
        <w:t xml:space="preserve">Current enrollment (as of 9/29/16)-</w:t>
      </w:r>
    </w:p>
    <w:p w:rsidR="00000000" w:rsidDel="00000000" w:rsidP="00000000" w:rsidRDefault="00000000" w:rsidRPr="00000000" w14:paraId="00000057">
      <w:pPr>
        <w:numPr>
          <w:ilvl w:val="1"/>
          <w:numId w:val="16"/>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Kindergarten- </w:t>
        <w:tab/>
        <w:t xml:space="preserve">217</w:t>
      </w:r>
    </w:p>
    <w:p w:rsidR="00000000" w:rsidDel="00000000" w:rsidP="00000000" w:rsidRDefault="00000000" w:rsidRPr="00000000" w14:paraId="00000058">
      <w:pPr>
        <w:numPr>
          <w:ilvl w:val="1"/>
          <w:numId w:val="16"/>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First Grade- </w:t>
        <w:tab/>
        <w:t xml:space="preserve">246</w:t>
      </w:r>
    </w:p>
    <w:p w:rsidR="00000000" w:rsidDel="00000000" w:rsidP="00000000" w:rsidRDefault="00000000" w:rsidRPr="00000000" w14:paraId="00000059">
      <w:pPr>
        <w:numPr>
          <w:ilvl w:val="1"/>
          <w:numId w:val="16"/>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Second Grade- </w:t>
        <w:tab/>
        <w:t xml:space="preserve">251</w:t>
      </w:r>
    </w:p>
    <w:p w:rsidR="00000000" w:rsidDel="00000000" w:rsidP="00000000" w:rsidRDefault="00000000" w:rsidRPr="00000000" w14:paraId="0000005A">
      <w:pPr>
        <w:numPr>
          <w:ilvl w:val="1"/>
          <w:numId w:val="16"/>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Third Grade- </w:t>
        <w:tab/>
        <w:t xml:space="preserve">239</w:t>
      </w:r>
    </w:p>
    <w:p w:rsidR="00000000" w:rsidDel="00000000" w:rsidP="00000000" w:rsidRDefault="00000000" w:rsidRPr="00000000" w14:paraId="0000005B">
      <w:pPr>
        <w:numPr>
          <w:ilvl w:val="1"/>
          <w:numId w:val="16"/>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Total- </w:t>
        <w:tab/>
        <w:tab/>
        <w:t xml:space="preserve">953</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1440" w:firstLine="0"/>
        <w:jc w:val="left"/>
        <w:rPr/>
      </w:pPr>
      <w:r w:rsidDel="00000000" w:rsidR="00000000" w:rsidRPr="00000000">
        <w:rPr>
          <w:rtl w:val="0"/>
        </w:rPr>
        <w:t xml:space="preserve">        ii.    Free and Reduced Lunch Percentage (as of 9/29/16)</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ind w:left="2880" w:hanging="360"/>
        <w:jc w:val="left"/>
        <w:rPr/>
      </w:pPr>
      <w:r w:rsidDel="00000000" w:rsidR="00000000" w:rsidRPr="00000000">
        <w:rPr>
          <w:rtl w:val="0"/>
        </w:rPr>
        <w:t xml:space="preserve">372 </w:t>
      </w:r>
      <w:r w:rsidDel="00000000" w:rsidR="00000000" w:rsidRPr="00000000">
        <w:rPr>
          <w:rtl w:val="0"/>
        </w:rPr>
        <w:t xml:space="preserve">free and 71 reduced or 44.9%</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ab/>
        <w:tab/>
        <w:t xml:space="preserve">       iii.   Teaching Staff Numbers</w:t>
      </w:r>
    </w:p>
    <w:p w:rsidR="00000000" w:rsidDel="00000000" w:rsidP="00000000" w:rsidRDefault="00000000" w:rsidRPr="00000000" w14:paraId="0000005F">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13 Kindergarten</w:t>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12 First</w:t>
      </w:r>
    </w:p>
    <w:p w:rsidR="00000000" w:rsidDel="00000000" w:rsidP="00000000" w:rsidRDefault="00000000" w:rsidRPr="00000000" w14:paraId="00000061">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11 Second</w:t>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10 Third</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8 Special Area</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4 Title 1</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7 Special Education</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1 Gifted</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2 Counselors</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2 administrators</w:t>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70 Total</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440" w:firstLine="0"/>
        <w:jc w:val="left"/>
        <w:rPr/>
      </w:pPr>
      <w:r w:rsidDel="00000000" w:rsidR="00000000" w:rsidRPr="00000000">
        <w:rPr>
          <w:rtl w:val="0"/>
        </w:rPr>
        <w:t xml:space="preserve">     iv.    Classified Staff</w:t>
      </w:r>
    </w:p>
    <w:p w:rsidR="00000000" w:rsidDel="00000000" w:rsidP="00000000" w:rsidRDefault="00000000" w:rsidRPr="00000000" w14:paraId="0000006B">
      <w:pPr>
        <w:numPr>
          <w:ilvl w:val="0"/>
          <w:numId w:val="20"/>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2 secretaries</w:t>
      </w:r>
    </w:p>
    <w:p w:rsidR="00000000" w:rsidDel="00000000" w:rsidP="00000000" w:rsidRDefault="00000000" w:rsidRPr="00000000" w14:paraId="0000006C">
      <w:pPr>
        <w:numPr>
          <w:ilvl w:val="0"/>
          <w:numId w:val="20"/>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2 custodians</w:t>
      </w:r>
    </w:p>
    <w:p w:rsidR="00000000" w:rsidDel="00000000" w:rsidP="00000000" w:rsidRDefault="00000000" w:rsidRPr="00000000" w14:paraId="0000006D">
      <w:pPr>
        <w:numPr>
          <w:ilvl w:val="0"/>
          <w:numId w:val="20"/>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3 Title 1 Aides</w:t>
      </w:r>
    </w:p>
    <w:p w:rsidR="00000000" w:rsidDel="00000000" w:rsidP="00000000" w:rsidRDefault="00000000" w:rsidRPr="00000000" w14:paraId="0000006E">
      <w:pPr>
        <w:numPr>
          <w:ilvl w:val="0"/>
          <w:numId w:val="20"/>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1 library Aide</w:t>
      </w:r>
    </w:p>
    <w:p w:rsidR="00000000" w:rsidDel="00000000" w:rsidP="00000000" w:rsidRDefault="00000000" w:rsidRPr="00000000" w14:paraId="0000006F">
      <w:pPr>
        <w:numPr>
          <w:ilvl w:val="0"/>
          <w:numId w:val="20"/>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5 Special Education Aides</w:t>
      </w:r>
    </w:p>
    <w:p w:rsidR="00000000" w:rsidDel="00000000" w:rsidP="00000000" w:rsidRDefault="00000000" w:rsidRPr="00000000" w14:paraId="00000070">
      <w:pPr>
        <w:numPr>
          <w:ilvl w:val="0"/>
          <w:numId w:val="20"/>
        </w:numPr>
        <w:pBdr>
          <w:top w:space="0" w:sz="0" w:val="nil"/>
          <w:left w:space="0" w:sz="0" w:val="nil"/>
          <w:bottom w:space="0" w:sz="0" w:val="nil"/>
          <w:right w:space="0" w:sz="0" w:val="nil"/>
          <w:between w:space="0" w:sz="0" w:val="nil"/>
        </w:pBdr>
        <w:shd w:fill="auto" w:val="clear"/>
        <w:ind w:left="2880" w:hanging="360"/>
        <w:jc w:val="left"/>
        <w:rPr>
          <w:u w:val="none"/>
        </w:rPr>
      </w:pPr>
      <w:r w:rsidDel="00000000" w:rsidR="00000000" w:rsidRPr="00000000">
        <w:rPr>
          <w:rtl w:val="0"/>
        </w:rPr>
        <w:t xml:space="preserve">1 Nurse</w:t>
      </w:r>
    </w:p>
    <w:p w:rsidR="00000000" w:rsidDel="00000000" w:rsidP="00000000" w:rsidRDefault="00000000" w:rsidRPr="00000000" w14:paraId="00000071">
      <w:pPr>
        <w:numPr>
          <w:ilvl w:val="1"/>
          <w:numId w:val="10"/>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Programs , activities offered at your building</w:t>
      </w:r>
    </w:p>
    <w:p w:rsidR="00000000" w:rsidDel="00000000" w:rsidP="00000000" w:rsidRDefault="00000000" w:rsidRPr="00000000" w14:paraId="00000072">
      <w:pPr>
        <w:numPr>
          <w:ilvl w:val="2"/>
          <w:numId w:val="10"/>
        </w:numPr>
        <w:pBdr>
          <w:top w:space="0" w:sz="0" w:val="nil"/>
          <w:left w:space="0" w:sz="0" w:val="nil"/>
          <w:bottom w:space="0" w:sz="0" w:val="nil"/>
          <w:right w:space="0" w:sz="0" w:val="nil"/>
          <w:between w:space="0" w:sz="0" w:val="nil"/>
        </w:pBdr>
        <w:shd w:fill="auto" w:val="clear"/>
        <w:ind w:left="2160" w:hanging="180"/>
        <w:jc w:val="left"/>
        <w:rPr/>
      </w:pPr>
      <w:r w:rsidDel="00000000" w:rsidR="00000000" w:rsidRPr="00000000">
        <w:rPr>
          <w:rtl w:val="0"/>
        </w:rPr>
        <w:t xml:space="preserve">PTO</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left"/>
        <w:rPr>
          <w:b w:val="1"/>
          <w:color w:val="ff0000"/>
        </w:rPr>
      </w:pPr>
      <w:r w:rsidDel="00000000" w:rsidR="00000000" w:rsidRPr="00000000">
        <w:rPr>
          <w:b w:val="1"/>
          <w:u w:val="single"/>
          <w:rtl w:val="0"/>
        </w:rPr>
        <w:t xml:space="preserve">Awards and Recognitions for the building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1999 Missouri Gold Star School</w:t>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1999 National Blue Ribbon School</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2011 Exemplary Missouri PLC School</w:t>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2011 Bronze Award for PBS implementation </w:t>
      </w:r>
    </w:p>
    <w:p w:rsidR="00000000" w:rsidDel="00000000" w:rsidP="00000000" w:rsidRDefault="00000000" w:rsidRPr="00000000" w14:paraId="00000085">
      <w:pPr>
        <w:numPr>
          <w:ilvl w:val="1"/>
          <w:numId w:val="10"/>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2012 Bronze Award for PBS implementation</w:t>
      </w:r>
    </w:p>
    <w:p w:rsidR="00000000" w:rsidDel="00000000" w:rsidP="00000000" w:rsidRDefault="00000000" w:rsidRPr="00000000" w14:paraId="00000086">
      <w:pPr>
        <w:numPr>
          <w:ilvl w:val="1"/>
          <w:numId w:val="10"/>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2014 Missouri Gold Star School</w:t>
      </w:r>
    </w:p>
    <w:p w:rsidR="00000000" w:rsidDel="00000000" w:rsidP="00000000" w:rsidRDefault="00000000" w:rsidRPr="00000000" w14:paraId="00000087">
      <w:pPr>
        <w:numPr>
          <w:ilvl w:val="1"/>
          <w:numId w:val="10"/>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2014 National Blue Ribbon School</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left"/>
        <w:rPr>
          <w:b w:val="1"/>
          <w:color w:val="ff0000"/>
        </w:rPr>
      </w:pPr>
      <w:r w:rsidDel="00000000" w:rsidR="00000000" w:rsidRPr="00000000">
        <w:rPr>
          <w:b w:val="1"/>
          <w:u w:val="single"/>
          <w:rtl w:val="0"/>
        </w:rPr>
        <w:t xml:space="preserve">Reflection on former goals (how did you do on previous goals? You could add department or grade level reflections here also) </w:t>
      </w:r>
      <w:r w:rsidDel="00000000" w:rsidR="00000000" w:rsidRPr="00000000">
        <w:rPr>
          <w:b w:val="1"/>
          <w:color w:val="ff0000"/>
          <w:rtl w:val="0"/>
        </w:rPr>
        <w:t xml:space="preserve">**Actual scores are in Red**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1: Festus Elementary School will score 430 MPI* </w:t>
      </w:r>
      <w:r w:rsidDel="00000000" w:rsidR="00000000" w:rsidRPr="00000000">
        <w:rPr>
          <w:b w:val="1"/>
          <w:color w:val="ff0000"/>
          <w:u w:val="single"/>
          <w:rtl w:val="0"/>
        </w:rPr>
        <w:t xml:space="preserve">(412.74)</w:t>
      </w:r>
      <w:r w:rsidDel="00000000" w:rsidR="00000000" w:rsidRPr="00000000">
        <w:rPr>
          <w:b w:val="1"/>
          <w:u w:val="single"/>
          <w:rtl w:val="0"/>
        </w:rPr>
        <w:t xml:space="preserve"> and the Subgroup Population of Special Education Students (SSG) will score 410 MPI* </w:t>
      </w:r>
      <w:r w:rsidDel="00000000" w:rsidR="00000000" w:rsidRPr="00000000">
        <w:rPr>
          <w:b w:val="1"/>
          <w:color w:val="ff0000"/>
          <w:u w:val="single"/>
          <w:rtl w:val="0"/>
        </w:rPr>
        <w:t xml:space="preserve">(280) </w:t>
      </w:r>
      <w:r w:rsidDel="00000000" w:rsidR="00000000" w:rsidRPr="00000000">
        <w:rPr>
          <w:b w:val="1"/>
          <w:u w:val="single"/>
          <w:rtl w:val="0"/>
        </w:rPr>
        <w:t xml:space="preserve">on the 2015-16 English Language Arts (ELA) Map Test.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left"/>
        <w:rPr>
          <w:b w:val="1"/>
          <w:i w:val="1"/>
        </w:rPr>
      </w:pPr>
      <w:r w:rsidDel="00000000" w:rsidR="00000000" w:rsidRPr="00000000">
        <w:rPr>
          <w:b w:val="1"/>
          <w:i w:val="1"/>
          <w:rtl w:val="0"/>
        </w:rPr>
        <w:t xml:space="preserve">Thoughts: We performed very well on the MAP test.  A reduction in the number of students who achieved Advanced prevented the school from achieving this goal.  9 students were within 2 index points of moving up to the next achievement level.  This would have raised our MPI to 416.6.  A focus on the pushing generally higher achieving students in the classroom will help in the future.  Additionally, our SSG score was disappointingly low.  This group of students is mostly made up of IEP students.  We had extremely large number of IEP students with a wide variety of learning needs and difficulties.  We will continue to work on refining goals and differentiating instruction to meet their needs.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Sub-Goals to achieve Goal 1</w:t>
      </w:r>
      <w:r w:rsidDel="00000000" w:rsidR="00000000" w:rsidRPr="00000000">
        <w:rPr>
          <w:rtl w:val="0"/>
        </w:rPr>
        <w:t xml:space="preserv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jc w:val="left"/>
        <w:rPr/>
      </w:pPr>
      <w:r w:rsidDel="00000000" w:rsidR="00000000" w:rsidRPr="00000000">
        <w:rPr>
          <w:rtl w:val="0"/>
        </w:rPr>
        <w:t xml:space="preserve">-Star Early Literacy- % of students in levels 3 and 4 on the End of Year (EOY) Benchmark Early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jc w:val="left"/>
        <w:rPr/>
      </w:pPr>
      <w:r w:rsidDel="00000000" w:rsidR="00000000" w:rsidRPr="00000000">
        <w:rPr>
          <w:rtl w:val="0"/>
        </w:rPr>
        <w:t xml:space="preserve">Literacy Benchmark.</w:t>
        <w:tab/>
      </w:r>
    </w:p>
    <w:p w:rsidR="00000000" w:rsidDel="00000000" w:rsidP="00000000" w:rsidRDefault="00000000" w:rsidRPr="00000000" w14:paraId="00000090">
      <w:pPr>
        <w:numPr>
          <w:ilvl w:val="1"/>
          <w:numId w:val="8"/>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Kindergarten- </w:t>
        <w:tab/>
        <w:tab/>
      </w:r>
      <w:r w:rsidDel="00000000" w:rsidR="00000000" w:rsidRPr="00000000">
        <w:rPr>
          <w:b w:val="1"/>
          <w:rtl w:val="0"/>
        </w:rPr>
        <w:t xml:space="preserve">95</w:t>
      </w:r>
      <w:r w:rsidDel="00000000" w:rsidR="00000000" w:rsidRPr="00000000">
        <w:rPr>
          <w:rtl w:val="0"/>
        </w:rPr>
        <w:t xml:space="preserve">% (</w:t>
      </w:r>
      <w:r w:rsidDel="00000000" w:rsidR="00000000" w:rsidRPr="00000000">
        <w:rPr>
          <w:color w:val="ff0000"/>
          <w:rtl w:val="0"/>
        </w:rPr>
        <w:t xml:space="preserve">83</w:t>
      </w:r>
      <w:r w:rsidDel="00000000" w:rsidR="00000000" w:rsidRPr="00000000">
        <w:rPr>
          <w:rtl w:val="0"/>
        </w:rPr>
        <w:t xml:space="preserve">)</w:t>
      </w:r>
    </w:p>
    <w:p w:rsidR="00000000" w:rsidDel="00000000" w:rsidP="00000000" w:rsidRDefault="00000000" w:rsidRPr="00000000" w14:paraId="00000091">
      <w:pPr>
        <w:numPr>
          <w:ilvl w:val="1"/>
          <w:numId w:val="8"/>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Kindergarten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81.31</w:t>
      </w:r>
      <w:r w:rsidDel="00000000" w:rsidR="00000000" w:rsidRPr="00000000">
        <w:rPr>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t xml:space="preserve">-Star Reading- % of students in levels 3 and 4 on the EOY Benchmark Reading Benchmark</w:t>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70</w:t>
      </w:r>
      <w:r w:rsidDel="00000000" w:rsidR="00000000" w:rsidRPr="00000000">
        <w:rPr>
          <w:rtl w:val="0"/>
        </w:rPr>
        <w:t xml:space="preserve">)</w:t>
      </w:r>
    </w:p>
    <w:p w:rsidR="00000000" w:rsidDel="00000000" w:rsidP="00000000" w:rsidRDefault="00000000" w:rsidRPr="00000000" w14:paraId="00000094">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w:t>
        <w:tab/>
        <w:tab/>
      </w:r>
      <w:r w:rsidDel="00000000" w:rsidR="00000000" w:rsidRPr="00000000">
        <w:rPr>
          <w:b w:val="1"/>
          <w:rtl w:val="0"/>
        </w:rPr>
        <w:t xml:space="preserve">75</w:t>
      </w:r>
      <w:r w:rsidDel="00000000" w:rsidR="00000000" w:rsidRPr="00000000">
        <w:rPr>
          <w:rtl w:val="0"/>
        </w:rPr>
        <w:t xml:space="preserve">% (</w:t>
      </w:r>
      <w:r w:rsidDel="00000000" w:rsidR="00000000" w:rsidRPr="00000000">
        <w:rPr>
          <w:color w:val="ff0000"/>
          <w:rtl w:val="0"/>
        </w:rPr>
        <w:t xml:space="preserve">67</w:t>
      </w:r>
      <w:r w:rsidDel="00000000" w:rsidR="00000000" w:rsidRPr="00000000">
        <w:rPr>
          <w:rtl w:val="0"/>
        </w:rPr>
        <w:t xml:space="preserve">)</w:t>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w:t>
        <w:tab/>
        <w:tab/>
      </w:r>
      <w:r w:rsidDel="00000000" w:rsidR="00000000" w:rsidRPr="00000000">
        <w:rPr>
          <w:b w:val="1"/>
          <w:rtl w:val="0"/>
        </w:rPr>
        <w:t xml:space="preserve">75</w:t>
      </w:r>
      <w:r w:rsidDel="00000000" w:rsidR="00000000" w:rsidRPr="00000000">
        <w:rPr>
          <w:rtl w:val="0"/>
        </w:rPr>
        <w:t xml:space="preserve">% (</w:t>
      </w:r>
      <w:r w:rsidDel="00000000" w:rsidR="00000000" w:rsidRPr="00000000">
        <w:rPr>
          <w:color w:val="ff0000"/>
          <w:rtl w:val="0"/>
        </w:rPr>
        <w:t xml:space="preserve">62</w:t>
      </w:r>
      <w:r w:rsidDel="00000000" w:rsidR="00000000" w:rsidRPr="00000000">
        <w:rPr>
          <w:rtl w:val="0"/>
        </w:rPr>
        <w:t xml:space="preserve">)</w:t>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SSG-</w:t>
        <w:tab/>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60</w:t>
      </w:r>
      <w:r w:rsidDel="00000000" w:rsidR="00000000" w:rsidRPr="00000000">
        <w:rPr>
          <w:rtl w:val="0"/>
        </w:rPr>
        <w:t xml:space="preserve">)</w:t>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53.4</w:t>
      </w:r>
      <w:r w:rsidDel="00000000" w:rsidR="00000000" w:rsidRPr="00000000">
        <w:rPr>
          <w:rtl w:val="0"/>
        </w:rPr>
        <w:t xml:space="preserve">)</w:t>
      </w:r>
    </w:p>
    <w:p w:rsidR="00000000" w:rsidDel="00000000" w:rsidP="00000000" w:rsidRDefault="00000000" w:rsidRPr="00000000" w14:paraId="00000098">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49.61</w:t>
      </w:r>
      <w:r w:rsidDel="00000000" w:rsidR="00000000" w:rsidRPr="00000000">
        <w:rPr>
          <w:rtl w:val="0"/>
        </w:rPr>
        <w:t xml:space="preserv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jc w:val="left"/>
        <w:rPr/>
      </w:pPr>
      <w:r w:rsidDel="00000000" w:rsidR="00000000" w:rsidRPr="00000000">
        <w:rPr>
          <w:rtl w:val="0"/>
        </w:rPr>
        <w:t xml:space="preserve">-Benchmark Reading Levels (BRL)- % of students in levels 3 and 4 on the EOY BRL </w:t>
      </w:r>
    </w:p>
    <w:p w:rsidR="00000000" w:rsidDel="00000000" w:rsidP="00000000" w:rsidRDefault="00000000" w:rsidRPr="00000000" w14:paraId="0000009A">
      <w:pPr>
        <w:numPr>
          <w:ilvl w:val="0"/>
          <w:numId w:val="12"/>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Kindergarten-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86.82</w:t>
      </w:r>
      <w:r w:rsidDel="00000000" w:rsidR="00000000" w:rsidRPr="00000000">
        <w:rPr>
          <w:rtl w:val="0"/>
        </w:rPr>
        <w:t xml:space="preserve">)</w:t>
      </w:r>
    </w:p>
    <w:p w:rsidR="00000000" w:rsidDel="00000000" w:rsidP="00000000" w:rsidRDefault="00000000" w:rsidRPr="00000000" w14:paraId="0000009B">
      <w:pPr>
        <w:numPr>
          <w:ilvl w:val="0"/>
          <w:numId w:val="12"/>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w:t>
        <w:tab/>
        <w:tab/>
      </w:r>
      <w:r w:rsidDel="00000000" w:rsidR="00000000" w:rsidRPr="00000000">
        <w:rPr>
          <w:b w:val="1"/>
          <w:rtl w:val="0"/>
        </w:rPr>
        <w:t xml:space="preserve">75</w:t>
      </w:r>
      <w:r w:rsidDel="00000000" w:rsidR="00000000" w:rsidRPr="00000000">
        <w:rPr>
          <w:rtl w:val="0"/>
        </w:rPr>
        <w:t xml:space="preserve">% (</w:t>
      </w:r>
      <w:r w:rsidDel="00000000" w:rsidR="00000000" w:rsidRPr="00000000">
        <w:rPr>
          <w:color w:val="ff0000"/>
          <w:rtl w:val="0"/>
        </w:rPr>
        <w:t xml:space="preserve">59</w:t>
      </w:r>
      <w:r w:rsidDel="00000000" w:rsidR="00000000" w:rsidRPr="00000000">
        <w:rPr>
          <w:rtl w:val="0"/>
        </w:rPr>
        <w:t xml:space="preserve">)</w:t>
      </w:r>
    </w:p>
    <w:p w:rsidR="00000000" w:rsidDel="00000000" w:rsidP="00000000" w:rsidRDefault="00000000" w:rsidRPr="00000000" w14:paraId="0000009C">
      <w:pPr>
        <w:numPr>
          <w:ilvl w:val="0"/>
          <w:numId w:val="12"/>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 </w:t>
        <w:tab/>
        <w:tab/>
      </w:r>
      <w:r w:rsidDel="00000000" w:rsidR="00000000" w:rsidRPr="00000000">
        <w:rPr>
          <w:b w:val="1"/>
          <w:rtl w:val="0"/>
        </w:rPr>
        <w:t xml:space="preserve">75</w:t>
      </w:r>
      <w:r w:rsidDel="00000000" w:rsidR="00000000" w:rsidRPr="00000000">
        <w:rPr>
          <w:rtl w:val="0"/>
        </w:rPr>
        <w:t xml:space="preserve">% (</w:t>
      </w:r>
      <w:r w:rsidDel="00000000" w:rsidR="00000000" w:rsidRPr="00000000">
        <w:rPr>
          <w:color w:val="ff0000"/>
          <w:rtl w:val="0"/>
        </w:rPr>
        <w:t xml:space="preserve">75.22</w:t>
      </w:r>
      <w:r w:rsidDel="00000000" w:rsidR="00000000" w:rsidRPr="00000000">
        <w:rPr>
          <w:rtl w:val="0"/>
        </w:rPr>
        <w:t xml:space="preserve">)</w:t>
      </w:r>
    </w:p>
    <w:p w:rsidR="00000000" w:rsidDel="00000000" w:rsidP="00000000" w:rsidRDefault="00000000" w:rsidRPr="00000000" w14:paraId="0000009D">
      <w:pPr>
        <w:numPr>
          <w:ilvl w:val="0"/>
          <w:numId w:val="12"/>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72.20</w:t>
      </w:r>
      <w:r w:rsidDel="00000000" w:rsidR="00000000" w:rsidRPr="00000000">
        <w:rPr>
          <w:rtl w:val="0"/>
        </w:rPr>
        <w:t xml:space="preserve">)</w:t>
      </w:r>
    </w:p>
    <w:p w:rsidR="00000000" w:rsidDel="00000000" w:rsidP="00000000" w:rsidRDefault="00000000" w:rsidRPr="00000000" w14:paraId="0000009E">
      <w:pPr>
        <w:numPr>
          <w:ilvl w:val="0"/>
          <w:numId w:val="12"/>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Whole School- </w:t>
        <w:tab/>
        <w:tab/>
      </w:r>
      <w:r w:rsidDel="00000000" w:rsidR="00000000" w:rsidRPr="00000000">
        <w:rPr>
          <w:b w:val="1"/>
          <w:rtl w:val="0"/>
        </w:rPr>
        <w:t xml:space="preserve">78</w:t>
      </w:r>
      <w:r w:rsidDel="00000000" w:rsidR="00000000" w:rsidRPr="00000000">
        <w:rPr>
          <w:rtl w:val="0"/>
        </w:rPr>
        <w:t xml:space="preserve">% (</w:t>
      </w:r>
      <w:r w:rsidDel="00000000" w:rsidR="00000000" w:rsidRPr="00000000">
        <w:rPr>
          <w:color w:val="ff0000"/>
          <w:rtl w:val="0"/>
        </w:rPr>
        <w:t xml:space="preserve">73.31</w:t>
      </w:r>
      <w:r w:rsidDel="00000000" w:rsidR="00000000" w:rsidRPr="00000000">
        <w:rPr>
          <w:rtl w:val="0"/>
        </w:rPr>
        <w:t xml:space="preserv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ab/>
        <w:t xml:space="preserve">-RTI- EOY % of kids in Tier 2/Tier 3</w:t>
      </w:r>
    </w:p>
    <w:p w:rsidR="00000000" w:rsidDel="00000000" w:rsidP="00000000" w:rsidRDefault="00000000" w:rsidRPr="00000000" w14:paraId="000000A0">
      <w:pPr>
        <w:numPr>
          <w:ilvl w:val="0"/>
          <w:numId w:val="21"/>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Kindergarten- </w:t>
        <w:tab/>
        <w:tab/>
      </w:r>
      <w:r w:rsidDel="00000000" w:rsidR="00000000" w:rsidRPr="00000000">
        <w:rPr>
          <w:b w:val="1"/>
          <w:rtl w:val="0"/>
        </w:rPr>
        <w:t xml:space="preserve">5%/6% </w:t>
      </w:r>
      <w:r w:rsidDel="00000000" w:rsidR="00000000" w:rsidRPr="00000000">
        <w:rPr>
          <w:rtl w:val="0"/>
        </w:rPr>
        <w:t xml:space="preserve"> (</w:t>
      </w:r>
      <w:r w:rsidDel="00000000" w:rsidR="00000000" w:rsidRPr="00000000">
        <w:rPr>
          <w:color w:val="ff0000"/>
          <w:rtl w:val="0"/>
        </w:rPr>
        <w:t xml:space="preserve">7/9</w:t>
      </w:r>
      <w:r w:rsidDel="00000000" w:rsidR="00000000" w:rsidRPr="00000000">
        <w:rPr>
          <w:rtl w:val="0"/>
        </w:rPr>
        <w:t xml:space="preserve">)</w:t>
      </w:r>
    </w:p>
    <w:p w:rsidR="00000000" w:rsidDel="00000000" w:rsidP="00000000" w:rsidRDefault="00000000" w:rsidRPr="00000000" w14:paraId="000000A1">
      <w:pPr>
        <w:numPr>
          <w:ilvl w:val="0"/>
          <w:numId w:val="21"/>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w:t>
        <w:tab/>
        <w:tab/>
      </w:r>
      <w:r w:rsidDel="00000000" w:rsidR="00000000" w:rsidRPr="00000000">
        <w:rPr>
          <w:b w:val="1"/>
          <w:rtl w:val="0"/>
        </w:rPr>
        <w:t xml:space="preserve">7%/4%</w:t>
      </w:r>
      <w:r w:rsidDel="00000000" w:rsidR="00000000" w:rsidRPr="00000000">
        <w:rPr>
          <w:rtl w:val="0"/>
        </w:rPr>
        <w:t xml:space="preserve">  (</w:t>
      </w:r>
      <w:r w:rsidDel="00000000" w:rsidR="00000000" w:rsidRPr="00000000">
        <w:rPr>
          <w:color w:val="ff0000"/>
          <w:rtl w:val="0"/>
        </w:rPr>
        <w:t xml:space="preserve">7/14</w:t>
      </w:r>
      <w:r w:rsidDel="00000000" w:rsidR="00000000" w:rsidRPr="00000000">
        <w:rPr>
          <w:rtl w:val="0"/>
        </w:rPr>
        <w:t xml:space="preserve">)</w:t>
      </w:r>
    </w:p>
    <w:p w:rsidR="00000000" w:rsidDel="00000000" w:rsidP="00000000" w:rsidRDefault="00000000" w:rsidRPr="00000000" w14:paraId="000000A2">
      <w:pPr>
        <w:numPr>
          <w:ilvl w:val="0"/>
          <w:numId w:val="21"/>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 </w:t>
        <w:tab/>
        <w:tab/>
      </w:r>
      <w:r w:rsidDel="00000000" w:rsidR="00000000" w:rsidRPr="00000000">
        <w:rPr>
          <w:b w:val="1"/>
          <w:rtl w:val="0"/>
        </w:rPr>
        <w:t xml:space="preserve">7%/4%</w:t>
      </w:r>
      <w:r w:rsidDel="00000000" w:rsidR="00000000" w:rsidRPr="00000000">
        <w:rPr>
          <w:rtl w:val="0"/>
        </w:rPr>
        <w:t xml:space="preserve">  (</w:t>
      </w:r>
      <w:r w:rsidDel="00000000" w:rsidR="00000000" w:rsidRPr="00000000">
        <w:rPr>
          <w:color w:val="ff0000"/>
          <w:rtl w:val="0"/>
        </w:rPr>
        <w:t xml:space="preserve">4/15</w:t>
      </w:r>
      <w:r w:rsidDel="00000000" w:rsidR="00000000" w:rsidRPr="00000000">
        <w:rPr>
          <w:rtl w:val="0"/>
        </w:rPr>
        <w:t xml:space="preserve">)</w:t>
      </w:r>
    </w:p>
    <w:p w:rsidR="00000000" w:rsidDel="00000000" w:rsidP="00000000" w:rsidRDefault="00000000" w:rsidRPr="00000000" w14:paraId="000000A3">
      <w:pPr>
        <w:numPr>
          <w:ilvl w:val="0"/>
          <w:numId w:val="21"/>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w:t>
        <w:tab/>
        <w:tab/>
      </w:r>
      <w:r w:rsidDel="00000000" w:rsidR="00000000" w:rsidRPr="00000000">
        <w:rPr>
          <w:b w:val="1"/>
          <w:rtl w:val="0"/>
        </w:rPr>
        <w:t xml:space="preserve">7%/4%  </w:t>
      </w:r>
      <w:r w:rsidDel="00000000" w:rsidR="00000000" w:rsidRPr="00000000">
        <w:rPr>
          <w:rtl w:val="0"/>
        </w:rPr>
        <w:t xml:space="preserve">(</w:t>
      </w:r>
      <w:r w:rsidDel="00000000" w:rsidR="00000000" w:rsidRPr="00000000">
        <w:rPr>
          <w:color w:val="ff0000"/>
          <w:rtl w:val="0"/>
        </w:rPr>
        <w:t xml:space="preserve">4/4</w:t>
      </w:r>
      <w:r w:rsidDel="00000000" w:rsidR="00000000" w:rsidRPr="00000000">
        <w:rPr>
          <w:rtl w:val="0"/>
        </w:rPr>
        <w:t xml:space="preserve">)</w:t>
      </w:r>
    </w:p>
    <w:p w:rsidR="00000000" w:rsidDel="00000000" w:rsidP="00000000" w:rsidRDefault="00000000" w:rsidRPr="00000000" w14:paraId="000000A4">
      <w:pPr>
        <w:numPr>
          <w:ilvl w:val="0"/>
          <w:numId w:val="21"/>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Whole School- </w:t>
        <w:tab/>
        <w:tab/>
      </w:r>
      <w:r w:rsidDel="00000000" w:rsidR="00000000" w:rsidRPr="00000000">
        <w:rPr>
          <w:b w:val="1"/>
          <w:rtl w:val="0"/>
        </w:rPr>
        <w:t xml:space="preserve">6.5%/4.5%  </w:t>
      </w:r>
      <w:r w:rsidDel="00000000" w:rsidR="00000000" w:rsidRPr="00000000">
        <w:rPr>
          <w:rtl w:val="0"/>
        </w:rPr>
        <w:t xml:space="preserve">(</w:t>
      </w:r>
      <w:r w:rsidDel="00000000" w:rsidR="00000000" w:rsidRPr="00000000">
        <w:rPr>
          <w:color w:val="ff0000"/>
          <w:rtl w:val="0"/>
        </w:rPr>
        <w:t xml:space="preserve">6/10</w:t>
      </w:r>
      <w:r w:rsidDel="00000000" w:rsidR="00000000" w:rsidRPr="00000000">
        <w:rPr>
          <w:rtl w:val="0"/>
        </w:rPr>
        <w:t xml:space="preserv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ab/>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2: Festus Elementary School will score 430 MPI* </w:t>
      </w:r>
      <w:r w:rsidDel="00000000" w:rsidR="00000000" w:rsidRPr="00000000">
        <w:rPr>
          <w:b w:val="1"/>
          <w:color w:val="ff0000"/>
          <w:u w:val="single"/>
          <w:rtl w:val="0"/>
        </w:rPr>
        <w:t xml:space="preserve">(415.44) </w:t>
      </w:r>
      <w:r w:rsidDel="00000000" w:rsidR="00000000" w:rsidRPr="00000000">
        <w:rPr>
          <w:b w:val="1"/>
          <w:u w:val="single"/>
          <w:rtl w:val="0"/>
        </w:rPr>
        <w:t xml:space="preserve">and the Subgroup Population of Special Education Students (SSG) will score 410 MPI* </w:t>
      </w:r>
      <w:r w:rsidDel="00000000" w:rsidR="00000000" w:rsidRPr="00000000">
        <w:rPr>
          <w:b w:val="1"/>
          <w:color w:val="ff0000"/>
          <w:u w:val="single"/>
          <w:rtl w:val="0"/>
        </w:rPr>
        <w:t xml:space="preserve">(272) </w:t>
      </w:r>
      <w:r w:rsidDel="00000000" w:rsidR="00000000" w:rsidRPr="00000000">
        <w:rPr>
          <w:b w:val="1"/>
          <w:u w:val="single"/>
          <w:rtl w:val="0"/>
        </w:rPr>
        <w:t xml:space="preserve">on the 2015-16 Math Map Test.</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left"/>
        <w:rPr/>
      </w:pPr>
      <w:r w:rsidDel="00000000" w:rsidR="00000000" w:rsidRPr="00000000">
        <w:rPr>
          <w:b w:val="1"/>
          <w:i w:val="1"/>
          <w:rtl w:val="0"/>
        </w:rPr>
        <w:t xml:space="preserve">Thoughts: We performed very well on the MAP test.  A reduction in the number of students who achieved Advanced prevented the school from achieving this goal.  12 students were within 2 index points of moving up to the next achievement level.  This would have raised our MPI to 420.1.  A focus on the pushing generally higher achieving students in the classroom will help in the future.  Additionally, our SSG score was disappointingly low.  This group of students is mostly made up of IEP students.  We had extremely large number of IEP students with a wide variety of learning needs and difficulties.  We will continue to work on refining goals and differentiating instruction to meet their needs.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t xml:space="preserve">-Star Math- % of students in levels 3 and 4 on the EOY Benchmark Reading Benchmark (We do not test Kindergarteners in Star Math)</w:t>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75</w:t>
      </w:r>
      <w:r w:rsidDel="00000000" w:rsidR="00000000" w:rsidRPr="00000000">
        <w:rPr>
          <w:rtl w:val="0"/>
        </w:rPr>
        <w:t xml:space="preserve">)</w:t>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73</w:t>
      </w:r>
      <w:r w:rsidDel="00000000" w:rsidR="00000000" w:rsidRPr="00000000">
        <w:rPr>
          <w:rtl w:val="0"/>
        </w:rPr>
        <w:t xml:space="preserve">)</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81</w:t>
      </w:r>
      <w:r w:rsidDel="00000000" w:rsidR="00000000" w:rsidRPr="00000000">
        <w:rPr>
          <w:rtl w:val="0"/>
        </w:rPr>
        <w:t xml:space="preserve">)</w:t>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SSG-</w:t>
        <w:tab/>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64</w:t>
      </w:r>
      <w:r w:rsidDel="00000000" w:rsidR="00000000" w:rsidRPr="00000000">
        <w:rPr>
          <w:rtl w:val="0"/>
        </w:rPr>
        <w:t xml:space="preserve">)</w:t>
      </w:r>
    </w:p>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67.8</w:t>
      </w:r>
      <w:r w:rsidDel="00000000" w:rsidR="00000000" w:rsidRPr="00000000">
        <w:rPr>
          <w:rtl w:val="0"/>
        </w:rPr>
        <w:t xml:space="preserve">)</w:t>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73.64</w:t>
      </w:r>
      <w:r w:rsidDel="00000000" w:rsidR="00000000" w:rsidRPr="00000000">
        <w:rPr>
          <w:rtl w:val="0"/>
        </w:rPr>
        <w:t xml:space="preserv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3: Festus Elementary will achieve an attendance rate of 94% (</w:t>
      </w:r>
      <w:r w:rsidDel="00000000" w:rsidR="00000000" w:rsidRPr="00000000">
        <w:rPr>
          <w:b w:val="1"/>
          <w:color w:val="ff0000"/>
          <w:u w:val="single"/>
          <w:rtl w:val="0"/>
        </w:rPr>
        <w:t xml:space="preserve">92.38</w:t>
      </w:r>
      <w:r w:rsidDel="00000000" w:rsidR="00000000" w:rsidRPr="00000000">
        <w:rPr>
          <w:b w:val="1"/>
          <w:u w:val="single"/>
          <w:rtl w:val="0"/>
        </w:rPr>
        <w:t xml:space="preserve">)of students will have 90% or better attendance for the 2015-16 school year.  Last year we had 91.8%</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i w:val="1"/>
        </w:rPr>
      </w:pPr>
      <w:r w:rsidDel="00000000" w:rsidR="00000000" w:rsidRPr="00000000">
        <w:rPr>
          <w:b w:val="1"/>
          <w:i w:val="1"/>
          <w:rtl w:val="0"/>
        </w:rPr>
        <w:t xml:space="preserve">Thoughts: We focused on catching attendance problems through repeated contacts, meetings, use of School Resource Officers, and, as warranted, calls to DFS.  This began to bring many of our chronically poor attenders back to school.  Continued work in this area will increase this attendance rate.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Goal 4: Festus Elementary will have no more than 310  (</w:t>
      </w:r>
      <w:r w:rsidDel="00000000" w:rsidR="00000000" w:rsidRPr="00000000">
        <w:rPr>
          <w:b w:val="1"/>
          <w:color w:val="ff0000"/>
          <w:u w:val="single"/>
          <w:rtl w:val="0"/>
        </w:rPr>
        <w:t xml:space="preserve">282</w:t>
      </w:r>
      <w:r w:rsidDel="00000000" w:rsidR="00000000" w:rsidRPr="00000000">
        <w:rPr>
          <w:b w:val="1"/>
          <w:u w:val="single"/>
          <w:rtl w:val="0"/>
        </w:rPr>
        <w:t xml:space="preserve">) ODRs for the 2015-16 school year.  Also, 94% (</w:t>
      </w:r>
      <w:r w:rsidDel="00000000" w:rsidR="00000000" w:rsidRPr="00000000">
        <w:rPr>
          <w:b w:val="1"/>
          <w:color w:val="ff0000"/>
          <w:u w:val="single"/>
          <w:rtl w:val="0"/>
        </w:rPr>
        <w:t xml:space="preserve">94.13</w:t>
      </w:r>
      <w:r w:rsidDel="00000000" w:rsidR="00000000" w:rsidRPr="00000000">
        <w:rPr>
          <w:b w:val="1"/>
          <w:u w:val="single"/>
          <w:rtl w:val="0"/>
        </w:rPr>
        <w:t xml:space="preserve">) of the Festus Elementary students will have 0-1 ODRs for the 2015-16 school year.  Last year we had 355 ODRs and 92.94% of kids were 0-1.</w:t>
      </w:r>
      <w:r w:rsidDel="00000000" w:rsidR="00000000" w:rsidRPr="00000000">
        <w:rPr>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Sub-Goals to achieve Goal 2</w:t>
      </w:r>
      <w:r w:rsidDel="00000000" w:rsidR="00000000" w:rsidRPr="00000000">
        <w:rPr>
          <w:rtl w:val="0"/>
        </w:rPr>
        <w:t xml:space="preserv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jc w:val="left"/>
        <w:rPr/>
      </w:pPr>
      <w:r w:rsidDel="00000000" w:rsidR="00000000" w:rsidRPr="00000000">
        <w:rPr>
          <w:rtl w:val="0"/>
        </w:rPr>
        <w:t xml:space="preserve">-Each grade will have an ODR goal based on the total ODRs those students had the previous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t xml:space="preserve">year, except Kindergarten, which will be based on history.</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Kindergarten- </w:t>
        <w:tab/>
        <w:tab/>
      </w:r>
      <w:r w:rsidDel="00000000" w:rsidR="00000000" w:rsidRPr="00000000">
        <w:rPr>
          <w:b w:val="1"/>
          <w:rtl w:val="0"/>
        </w:rPr>
        <w:t xml:space="preserve">90 ODRs (</w:t>
      </w:r>
      <w:r w:rsidDel="00000000" w:rsidR="00000000" w:rsidRPr="00000000">
        <w:rPr>
          <w:b w:val="1"/>
          <w:color w:val="ff0000"/>
          <w:rtl w:val="0"/>
        </w:rPr>
        <w:t xml:space="preserve">79</w:t>
      </w:r>
      <w:r w:rsidDel="00000000" w:rsidR="00000000" w:rsidRPr="00000000">
        <w:rPr>
          <w:b w:val="1"/>
          <w:rtl w:val="0"/>
        </w:rPr>
        <w:t xml:space="preserv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First Grade-</w:t>
        <w:tab/>
        <w:tab/>
      </w:r>
      <w:r w:rsidDel="00000000" w:rsidR="00000000" w:rsidRPr="00000000">
        <w:rPr>
          <w:b w:val="1"/>
          <w:rtl w:val="0"/>
        </w:rPr>
        <w:t xml:space="preserve">80 ODRs (</w:t>
      </w:r>
      <w:r w:rsidDel="00000000" w:rsidR="00000000" w:rsidRPr="00000000">
        <w:rPr>
          <w:b w:val="1"/>
          <w:color w:val="ff0000"/>
          <w:rtl w:val="0"/>
        </w:rPr>
        <w:t xml:space="preserve">62</w:t>
      </w:r>
      <w:r w:rsidDel="00000000" w:rsidR="00000000" w:rsidRPr="00000000">
        <w:rPr>
          <w:b w:val="1"/>
          <w:rtl w:val="0"/>
        </w:rPr>
        <w:t xml:space="preserv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Second Grade-</w:t>
        <w:tab/>
        <w:tab/>
      </w:r>
      <w:r w:rsidDel="00000000" w:rsidR="00000000" w:rsidRPr="00000000">
        <w:rPr>
          <w:b w:val="1"/>
          <w:rtl w:val="0"/>
        </w:rPr>
        <w:t xml:space="preserve">50 ODRs (</w:t>
      </w:r>
      <w:r w:rsidDel="00000000" w:rsidR="00000000" w:rsidRPr="00000000">
        <w:rPr>
          <w:b w:val="1"/>
          <w:color w:val="ff0000"/>
          <w:rtl w:val="0"/>
        </w:rPr>
        <w:t xml:space="preserve">70</w:t>
      </w:r>
      <w:r w:rsidDel="00000000" w:rsidR="00000000" w:rsidRPr="00000000">
        <w:rPr>
          <w:b w:val="1"/>
          <w:rtl w:val="0"/>
        </w:rPr>
        <w:t xml:space="preserv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Third Grade-</w:t>
        <w:tab/>
        <w:tab/>
      </w:r>
      <w:r w:rsidDel="00000000" w:rsidR="00000000" w:rsidRPr="00000000">
        <w:rPr>
          <w:b w:val="1"/>
          <w:rtl w:val="0"/>
        </w:rPr>
        <w:t xml:space="preserve">90 ODRs (</w:t>
      </w:r>
      <w:r w:rsidDel="00000000" w:rsidR="00000000" w:rsidRPr="00000000">
        <w:rPr>
          <w:b w:val="1"/>
          <w:color w:val="ff0000"/>
          <w:rtl w:val="0"/>
        </w:rPr>
        <w:t xml:space="preserve">71</w:t>
      </w:r>
      <w:r w:rsidDel="00000000" w:rsidR="00000000" w:rsidRPr="00000000">
        <w:rPr>
          <w:b w:val="1"/>
          <w:rtl w:val="0"/>
        </w:rPr>
        <w:t xml:space="preserv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i w:val="1"/>
        </w:rPr>
      </w:pPr>
      <w:r w:rsidDel="00000000" w:rsidR="00000000" w:rsidRPr="00000000">
        <w:rPr>
          <w:b w:val="1"/>
          <w:i w:val="1"/>
          <w:rtl w:val="0"/>
        </w:rPr>
        <w:t xml:space="preserve">Thoughts: This is the lowest number of referrals made since data has been kept.  This is a direct result of the efforts of PBS and a focus on good behavior and expectations.  Additionally, no single grade dominated in the ODRs, this was also a first.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5: Festus Elementary will have a parent participation rate of 80% (</w:t>
      </w:r>
      <w:r w:rsidDel="00000000" w:rsidR="00000000" w:rsidRPr="00000000">
        <w:rPr>
          <w:b w:val="1"/>
          <w:color w:val="ff0000"/>
          <w:u w:val="single"/>
          <w:rtl w:val="0"/>
        </w:rPr>
        <w:t xml:space="preserve">77.22</w:t>
      </w:r>
      <w:r w:rsidDel="00000000" w:rsidR="00000000" w:rsidRPr="00000000">
        <w:rPr>
          <w:b w:val="1"/>
          <w:u w:val="single"/>
          <w:rtl w:val="0"/>
        </w:rPr>
        <w:t xml:space="preserve">)  or greater for the 2015-16 School Year for events considered to be ‘required’ events, such as open house, parent teacher conferences, curriculum nights, music programs.  Last year we had a 65.5% (the curriculum night percentage was 40%). Additionally we will increase Parent Night Participation to 60% (</w:t>
      </w:r>
      <w:r w:rsidDel="00000000" w:rsidR="00000000" w:rsidRPr="00000000">
        <w:rPr>
          <w:b w:val="1"/>
          <w:color w:val="ff0000"/>
          <w:u w:val="single"/>
          <w:rtl w:val="0"/>
        </w:rPr>
        <w:t xml:space="preserve">34.47</w:t>
      </w:r>
      <w:r w:rsidDel="00000000" w:rsidR="00000000" w:rsidRPr="00000000">
        <w:rPr>
          <w:b w:val="1"/>
          <w:u w:val="single"/>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left"/>
        <w:rPr>
          <w:b w:val="1"/>
          <w:i w:val="1"/>
        </w:rPr>
      </w:pPr>
      <w:r w:rsidDel="00000000" w:rsidR="00000000" w:rsidRPr="00000000">
        <w:rPr>
          <w:b w:val="1"/>
          <w:i w:val="1"/>
          <w:rtl w:val="0"/>
        </w:rPr>
        <w:t xml:space="preserve">Thoughts: We almost met our goal of 80%. The poor attendance at our Parent nights, with the exception of 2nd grade, caused us to miss this goal.  We are reevaluating how parent nights are conducted and what occurs at them.  We are using the highly successful 2nd grade night as a model.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6: Festus Elementary will fully implement Google and all its relevant applications by the end of the 2015-16 school year.</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left"/>
        <w:rPr>
          <w:b w:val="1"/>
          <w:i w:val="1"/>
        </w:rPr>
      </w:pPr>
      <w:r w:rsidDel="00000000" w:rsidR="00000000" w:rsidRPr="00000000">
        <w:rPr>
          <w:b w:val="1"/>
          <w:i w:val="1"/>
          <w:rtl w:val="0"/>
        </w:rPr>
        <w:t xml:space="preserve">Thoughts: Google was utilized throughout the school year and will training will continue this year.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Needs as</w:t>
      </w:r>
      <w:r w:rsidDel="00000000" w:rsidR="00000000" w:rsidRPr="00000000">
        <w:rPr>
          <w:b w:val="1"/>
          <w:u w:val="single"/>
          <w:rtl w:val="0"/>
        </w:rPr>
        <w:t xml:space="preserve">ses</w:t>
      </w:r>
      <w:r w:rsidDel="00000000" w:rsidR="00000000" w:rsidRPr="00000000">
        <w:rPr>
          <w:b w:val="1"/>
          <w:u w:val="single"/>
          <w:rtl w:val="0"/>
        </w:rPr>
        <w:t xml:space="preserve">sment information (what was used to determine your new plan for 2016-17)</w:t>
      </w:r>
      <w:r w:rsidDel="00000000" w:rsidR="00000000" w:rsidRPr="00000000">
        <w:rPr>
          <w:rtl w:val="0"/>
        </w:rPr>
        <w:t xml:space="preserve"> </w:t>
      </w:r>
    </w:p>
    <w:p w:rsidR="00000000" w:rsidDel="00000000" w:rsidP="00000000" w:rsidRDefault="00000000" w:rsidRPr="00000000" w14:paraId="000000C4">
      <w:pPr>
        <w:numPr>
          <w:ilvl w:val="1"/>
          <w:numId w:val="10"/>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Based on PD Day surveys we are centering professional development around Engagement.</w:t>
      </w:r>
    </w:p>
    <w:p w:rsidR="00000000" w:rsidDel="00000000" w:rsidP="00000000" w:rsidRDefault="00000000" w:rsidRPr="00000000" w14:paraId="000000C5">
      <w:pPr>
        <w:numPr>
          <w:ilvl w:val="1"/>
          <w:numId w:val="10"/>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Additionally, Guided Math is being implemented in all classrooms.  This is based on the increasing Math MAP data each year as more and more classrooms convert to Guided Math.  It also goes with our new Math Curriculum.  </w:t>
      </w:r>
    </w:p>
    <w:p w:rsidR="00000000" w:rsidDel="00000000" w:rsidP="00000000" w:rsidRDefault="00000000" w:rsidRPr="00000000" w14:paraId="000000C6">
      <w:pPr>
        <w:numPr>
          <w:ilvl w:val="1"/>
          <w:numId w:val="10"/>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Based on administrator observations, RTI meetings, PBS meetings and data we have found a need to make sure excu</w:t>
      </w:r>
      <w:r w:rsidDel="00000000" w:rsidR="00000000" w:rsidRPr="00000000">
        <w:rPr>
          <w:rtl w:val="0"/>
        </w:rPr>
        <w:t xml:space="preserve">ses</w:t>
      </w:r>
      <w:r w:rsidDel="00000000" w:rsidR="00000000" w:rsidRPr="00000000">
        <w:rPr>
          <w:rtl w:val="0"/>
        </w:rPr>
        <w:t xml:space="preserve"> are not made, which allow a student to not grow academically or improve behaviorally.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Data collection and Analysis (should identify this year’s data as compared to previous data)</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left"/>
        <w:rPr>
          <w:color w:val="ff0000"/>
        </w:rPr>
      </w:pPr>
      <w:r w:rsidDel="00000000" w:rsidR="00000000" w:rsidRPr="00000000">
        <w:rPr>
          <w:rtl w:val="0"/>
        </w:rPr>
        <w:t xml:space="preserve">At Festus Elementary we collect a wide variety of data.  Our data is collected in four different areas: academics, attendance, behavior, and parent involvement.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left"/>
        <w:rPr>
          <w:u w:val="single"/>
        </w:rPr>
      </w:pPr>
      <w:r w:rsidDel="00000000" w:rsidR="00000000" w:rsidRPr="00000000">
        <w:rPr>
          <w:b w:val="1"/>
          <w:u w:val="single"/>
          <w:rtl w:val="0"/>
        </w:rPr>
        <w:t xml:space="preserve">Academics</w:t>
      </w:r>
      <w:r w:rsidDel="00000000" w:rsidR="00000000" w:rsidRPr="00000000">
        <w:rPr>
          <w:u w:val="single"/>
          <w:rtl w:val="0"/>
        </w:rPr>
        <w:t xml:space="preserv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We collect and use a wide variety of academic data.  Data </w:t>
      </w:r>
      <w:r w:rsidDel="00000000" w:rsidR="00000000" w:rsidRPr="00000000">
        <w:rPr>
          <w:rtl w:val="0"/>
        </w:rPr>
        <w:t xml:space="preserve">are</w:t>
      </w:r>
      <w:r w:rsidDel="00000000" w:rsidR="00000000" w:rsidRPr="00000000">
        <w:rPr>
          <w:rtl w:val="0"/>
        </w:rPr>
        <w:t xml:space="preserve"> collected throughout the school year.  Here is a breakdown of that data:</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Beginning of the year</w:t>
      </w:r>
      <w:r w:rsidDel="00000000" w:rsidR="00000000" w:rsidRPr="00000000">
        <w:rPr>
          <w:rtl w:val="0"/>
        </w:rPr>
        <w:t xml:space="preserve">- DRA ((1st-3rd), Star {Reading (2nd and 3rd), Math (1st-3rd), and Early Literacy (Kind. and 1st)}, Letter ID (Kind.), Spell-A-Sound (1st), Monster Test (2nd), Nonsense word (3rd), and Math Pretest (3rd).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Quarterly</w:t>
      </w:r>
      <w:r w:rsidDel="00000000" w:rsidR="00000000" w:rsidRPr="00000000">
        <w:rPr>
          <w:rtl w:val="0"/>
        </w:rPr>
        <w:t xml:space="preserve">- Benchmark Reading Level (1st-3rd and Kind. 3rd and 4th Quarters)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Winter</w:t>
      </w:r>
      <w:r w:rsidDel="00000000" w:rsidR="00000000" w:rsidRPr="00000000">
        <w:rPr>
          <w:rtl w:val="0"/>
        </w:rPr>
        <w:t xml:space="preserve">- Star {Reading (1st-3rd), Math (1st-3rd), and Early Literacy (Kind.)}, Spell-A-Sound (1st), and Monster Test (2nd)</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End of Year</w:t>
      </w:r>
      <w:r w:rsidDel="00000000" w:rsidR="00000000" w:rsidRPr="00000000">
        <w:rPr>
          <w:rtl w:val="0"/>
        </w:rPr>
        <w:t xml:space="preserve">- Star {Reading (1st-3rd), Math (1st-3rd), and Early Literacy (Kind.)}, Spell-A-Sound (1st), and Monster Test (2nd)</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Ongoing</w:t>
      </w:r>
      <w:r w:rsidDel="00000000" w:rsidR="00000000" w:rsidRPr="00000000">
        <w:rPr>
          <w:rtl w:val="0"/>
        </w:rPr>
        <w:t xml:space="preserve">- Common Assessments (Pre, Post, formative, and summative), Unit tests, etc…</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left"/>
        <w:rPr>
          <w:u w:val="single"/>
        </w:rPr>
      </w:pPr>
      <w:r w:rsidDel="00000000" w:rsidR="00000000" w:rsidRPr="00000000">
        <w:rPr>
          <w:b w:val="1"/>
          <w:u w:val="single"/>
          <w:rtl w:val="0"/>
        </w:rPr>
        <w:t xml:space="preserve">Attendance</w:t>
      </w:r>
      <w:r w:rsidDel="00000000" w:rsidR="00000000" w:rsidRPr="00000000">
        <w:rPr>
          <w:u w:val="single"/>
          <w:rtl w:val="0"/>
        </w:rPr>
        <w:t xml:space="preserve">:</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Regular attendance data are collected.  It is reviewed by staff daily, weekly, monthly, and quarterly.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Behavior Data:</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Monthly data are collected utilizing the SWIS system.  Various reports of location, problem behaviors, ODRs per grade, and various breakdowns of that are collected and analyzed by the administration, the counselors, and the PBS team. Additionally, Minor Report data are collected to help determine students eligible for Tier 2 services.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Parent Involvement Data:</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Data are collected after each event where parents come to the school.  It is collected in the form of “number of students who had parent(s)/guardian(s) in attendance”.  We collect data for Open House, Parent Nights, Class Parties, Music Concerts, Title 1 Parent Nights, Grand-Parents day, Field Trips, and other Parent activities as they arise.  We just began collecting data last year and will use that as the baseline year.   This data will be analyzed to see if adjustments need to be made in how we are getting parents involved at school.  We also look at rough estimates of attendance at PTO events and work with the PTO to increase parent involvement at their activities.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Statements and Measurable objectives</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1: Festus Elementary School will score 430 MPI* and the SuperSub Group (SSG) will score 400 MPI* on the 2016-17 English Language Arts (ELA) Map Test.</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left"/>
        <w:rPr>
          <w:i w:val="1"/>
          <w:sz w:val="16"/>
          <w:szCs w:val="16"/>
        </w:rPr>
      </w:pPr>
      <w:r w:rsidDel="00000000" w:rsidR="00000000" w:rsidRPr="00000000">
        <w:rPr>
          <w:i w:val="1"/>
          <w:sz w:val="16"/>
          <w:szCs w:val="16"/>
          <w:rtl w:val="0"/>
        </w:rPr>
        <w:t xml:space="preserve">*MPI is calculated by multiplying number of kids in each category by a multiplier (A*5, P*4,B*3,BB*1). These totals are added together and divided by the grade level tested total and multiplied by 100.  The highest MPI you can get is 500.</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Sub-Goals to achieve Goal 1</w:t>
      </w:r>
      <w:r w:rsidDel="00000000" w:rsidR="00000000" w:rsidRPr="00000000">
        <w:rPr>
          <w:rtl w:val="0"/>
        </w:rPr>
        <w:t xml:space="preserve">:</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0" w:firstLine="720"/>
        <w:jc w:val="left"/>
        <w:rPr/>
      </w:pPr>
      <w:r w:rsidDel="00000000" w:rsidR="00000000" w:rsidRPr="00000000">
        <w:rPr>
          <w:rtl w:val="0"/>
        </w:rPr>
        <w:t xml:space="preserve">-Star Early Literacy- % of students in levels 3 and 4 on the End of Year (EOY) Benchmark Early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720"/>
        <w:jc w:val="left"/>
        <w:rPr/>
      </w:pPr>
      <w:r w:rsidDel="00000000" w:rsidR="00000000" w:rsidRPr="00000000">
        <w:rPr>
          <w:rtl w:val="0"/>
        </w:rPr>
        <w:t xml:space="preserve">Literacy Benchmark.</w:t>
        <w:tab/>
      </w:r>
    </w:p>
    <w:p w:rsidR="00000000" w:rsidDel="00000000" w:rsidP="00000000" w:rsidRDefault="00000000" w:rsidRPr="00000000" w14:paraId="000000E4">
      <w:pPr>
        <w:numPr>
          <w:ilvl w:val="1"/>
          <w:numId w:val="8"/>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Kindergarten- </w:t>
        <w:tab/>
        <w:tab/>
      </w:r>
      <w:r w:rsidDel="00000000" w:rsidR="00000000" w:rsidRPr="00000000">
        <w:rPr>
          <w:b w:val="1"/>
          <w:rtl w:val="0"/>
        </w:rPr>
        <w:t xml:space="preserve">90</w:t>
      </w:r>
      <w:r w:rsidDel="00000000" w:rsidR="00000000" w:rsidRPr="00000000">
        <w:rPr>
          <w:rtl w:val="0"/>
        </w:rPr>
        <w:t xml:space="preserve">% </w:t>
      </w:r>
      <w:r w:rsidDel="00000000" w:rsidR="00000000" w:rsidRPr="00000000">
        <w:rPr>
          <w:color w:val="ff0000"/>
          <w:rtl w:val="0"/>
        </w:rPr>
        <w:t xml:space="preserve">(67)</w:t>
      </w:r>
    </w:p>
    <w:p w:rsidR="00000000" w:rsidDel="00000000" w:rsidP="00000000" w:rsidRDefault="00000000" w:rsidRPr="00000000" w14:paraId="000000E5">
      <w:pPr>
        <w:numPr>
          <w:ilvl w:val="1"/>
          <w:numId w:val="8"/>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Kindergarten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t xml:space="preserve">-Star Reading- % of students in levels 3 and 4 on the EOY Benchmark Reading Benchmark</w:t>
      </w:r>
    </w:p>
    <w:p w:rsidR="00000000" w:rsidDel="00000000" w:rsidP="00000000" w:rsidRDefault="00000000" w:rsidRPr="00000000" w14:paraId="000000E7">
      <w:pPr>
        <w:numPr>
          <w:ilvl w:val="0"/>
          <w:numId w:val="4"/>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FIrst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(Will take Star Reading in January)</w:t>
      </w:r>
      <w:r w:rsidDel="00000000" w:rsidR="00000000" w:rsidRPr="00000000">
        <w:rPr>
          <w:rtl w:val="0"/>
        </w:rPr>
      </w:r>
    </w:p>
    <w:p w:rsidR="00000000" w:rsidDel="00000000" w:rsidP="00000000" w:rsidRDefault="00000000" w:rsidRPr="00000000" w14:paraId="000000E8">
      <w:pPr>
        <w:numPr>
          <w:ilvl w:val="0"/>
          <w:numId w:val="4"/>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Second Grade-</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(52)</w:t>
      </w:r>
      <w:r w:rsidDel="00000000" w:rsidR="00000000" w:rsidRPr="00000000">
        <w:rPr>
          <w:rtl w:val="0"/>
        </w:rPr>
      </w:r>
    </w:p>
    <w:p w:rsidR="00000000" w:rsidDel="00000000" w:rsidP="00000000" w:rsidRDefault="00000000" w:rsidRPr="00000000" w14:paraId="000000E9">
      <w:pPr>
        <w:numPr>
          <w:ilvl w:val="0"/>
          <w:numId w:val="4"/>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Third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(54)</w:t>
      </w:r>
      <w:r w:rsidDel="00000000" w:rsidR="00000000" w:rsidRPr="00000000">
        <w:rPr>
          <w:rtl w:val="0"/>
        </w:rPr>
      </w:r>
    </w:p>
    <w:p w:rsidR="00000000" w:rsidDel="00000000" w:rsidP="00000000" w:rsidRDefault="00000000" w:rsidRPr="00000000" w14:paraId="000000EA">
      <w:pPr>
        <w:numPr>
          <w:ilvl w:val="0"/>
          <w:numId w:val="4"/>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First Grade SSG-</w:t>
        <w:tab/>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Second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EC">
      <w:pPr>
        <w:numPr>
          <w:ilvl w:val="0"/>
          <w:numId w:val="4"/>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Third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20"/>
        <w:jc w:val="left"/>
        <w:rPr/>
      </w:pPr>
      <w:r w:rsidDel="00000000" w:rsidR="00000000" w:rsidRPr="00000000">
        <w:rPr>
          <w:rtl w:val="0"/>
        </w:rPr>
        <w:t xml:space="preserve">-Benchmark Reading Levels (BRL)- % of students in levels 3 and 4 on the EOY BRL</w:t>
      </w:r>
      <w:r w:rsidDel="00000000" w:rsidR="00000000" w:rsidRPr="00000000">
        <w:rPr>
          <w:rtl w:val="0"/>
        </w:rPr>
        <w:t xml:space="preserve"> </w:t>
      </w:r>
    </w:p>
    <w:p w:rsidR="00000000" w:rsidDel="00000000" w:rsidP="00000000" w:rsidRDefault="00000000" w:rsidRPr="00000000" w14:paraId="000000EE">
      <w:pPr>
        <w:numPr>
          <w:ilvl w:val="0"/>
          <w:numId w:val="1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Kindergarten-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(Will be given a reading level at end of 2nd Quarter)</w:t>
      </w:r>
      <w:r w:rsidDel="00000000" w:rsidR="00000000" w:rsidRPr="00000000">
        <w:rPr>
          <w:rtl w:val="0"/>
        </w:rPr>
      </w:r>
    </w:p>
    <w:p w:rsidR="00000000" w:rsidDel="00000000" w:rsidP="00000000" w:rsidRDefault="00000000" w:rsidRPr="00000000" w14:paraId="000000EF">
      <w:pPr>
        <w:numPr>
          <w:ilvl w:val="0"/>
          <w:numId w:val="1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First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F0">
      <w:pPr>
        <w:numPr>
          <w:ilvl w:val="0"/>
          <w:numId w:val="1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Second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F1">
      <w:pPr>
        <w:numPr>
          <w:ilvl w:val="0"/>
          <w:numId w:val="1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Third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F2">
      <w:pPr>
        <w:numPr>
          <w:ilvl w:val="0"/>
          <w:numId w:val="1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Whole School-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ab/>
        <w:t xml:space="preserve">-RTI- EOY % of kids in Tier 2/Tier 3</w:t>
      </w:r>
    </w:p>
    <w:p w:rsidR="00000000" w:rsidDel="00000000" w:rsidP="00000000" w:rsidRDefault="00000000" w:rsidRPr="00000000" w14:paraId="000000F5">
      <w:pPr>
        <w:numPr>
          <w:ilvl w:val="0"/>
          <w:numId w:val="2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Kindergarten- </w:t>
        <w:tab/>
        <w:tab/>
      </w:r>
      <w:r w:rsidDel="00000000" w:rsidR="00000000" w:rsidRPr="00000000">
        <w:rPr>
          <w:b w:val="1"/>
          <w:rtl w:val="0"/>
        </w:rPr>
        <w:t xml:space="preserve">10%/5% </w:t>
      </w:r>
      <w:r w:rsidDel="00000000" w:rsidR="00000000" w:rsidRPr="00000000">
        <w:rPr>
          <w:color w:val="ff0000"/>
          <w:rtl w:val="0"/>
        </w:rPr>
        <w:t xml:space="preserve">(9/7)</w:t>
      </w:r>
      <w:r w:rsidDel="00000000" w:rsidR="00000000" w:rsidRPr="00000000">
        <w:rPr>
          <w:rtl w:val="0"/>
        </w:rPr>
      </w:r>
    </w:p>
    <w:p w:rsidR="00000000" w:rsidDel="00000000" w:rsidP="00000000" w:rsidRDefault="00000000" w:rsidRPr="00000000" w14:paraId="000000F6">
      <w:pPr>
        <w:numPr>
          <w:ilvl w:val="0"/>
          <w:numId w:val="2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First Grade- </w:t>
        <w:tab/>
        <w:tab/>
      </w:r>
      <w:r w:rsidDel="00000000" w:rsidR="00000000" w:rsidRPr="00000000">
        <w:rPr>
          <w:b w:val="1"/>
          <w:rtl w:val="0"/>
        </w:rPr>
        <w:t xml:space="preserve">9%/4%  </w:t>
      </w:r>
      <w:r w:rsidDel="00000000" w:rsidR="00000000" w:rsidRPr="00000000">
        <w:rPr>
          <w:color w:val="ff0000"/>
          <w:rtl w:val="0"/>
        </w:rPr>
        <w:t xml:space="preserve">(10/12)</w:t>
      </w:r>
      <w:r w:rsidDel="00000000" w:rsidR="00000000" w:rsidRPr="00000000">
        <w:rPr>
          <w:rtl w:val="0"/>
        </w:rPr>
      </w:r>
    </w:p>
    <w:p w:rsidR="00000000" w:rsidDel="00000000" w:rsidP="00000000" w:rsidRDefault="00000000" w:rsidRPr="00000000" w14:paraId="000000F7">
      <w:pPr>
        <w:numPr>
          <w:ilvl w:val="0"/>
          <w:numId w:val="2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Second Grade- </w:t>
        <w:tab/>
        <w:tab/>
      </w:r>
      <w:r w:rsidDel="00000000" w:rsidR="00000000" w:rsidRPr="00000000">
        <w:rPr>
          <w:b w:val="1"/>
          <w:rtl w:val="0"/>
        </w:rPr>
        <w:t xml:space="preserve">7%/7%  </w:t>
      </w:r>
      <w:r w:rsidDel="00000000" w:rsidR="00000000" w:rsidRPr="00000000">
        <w:rPr>
          <w:color w:val="ff0000"/>
          <w:rtl w:val="0"/>
        </w:rPr>
        <w:t xml:space="preserve">(8/12)</w:t>
      </w:r>
      <w:r w:rsidDel="00000000" w:rsidR="00000000" w:rsidRPr="00000000">
        <w:rPr>
          <w:rtl w:val="0"/>
        </w:rPr>
      </w:r>
    </w:p>
    <w:p w:rsidR="00000000" w:rsidDel="00000000" w:rsidP="00000000" w:rsidRDefault="00000000" w:rsidRPr="00000000" w14:paraId="000000F8">
      <w:pPr>
        <w:numPr>
          <w:ilvl w:val="0"/>
          <w:numId w:val="2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Third Grade- </w:t>
        <w:tab/>
        <w:tab/>
      </w:r>
      <w:r w:rsidDel="00000000" w:rsidR="00000000" w:rsidRPr="00000000">
        <w:rPr>
          <w:b w:val="1"/>
          <w:rtl w:val="0"/>
        </w:rPr>
        <w:t xml:space="preserve">7%/4%  </w:t>
      </w:r>
      <w:r w:rsidDel="00000000" w:rsidR="00000000" w:rsidRPr="00000000">
        <w:rPr>
          <w:color w:val="ff0000"/>
          <w:rtl w:val="0"/>
        </w:rPr>
        <w:t xml:space="preserve">(4/13)</w:t>
      </w:r>
      <w:r w:rsidDel="00000000" w:rsidR="00000000" w:rsidRPr="00000000">
        <w:rPr>
          <w:rtl w:val="0"/>
        </w:rPr>
      </w:r>
    </w:p>
    <w:p w:rsidR="00000000" w:rsidDel="00000000" w:rsidP="00000000" w:rsidRDefault="00000000" w:rsidRPr="00000000" w14:paraId="000000F9">
      <w:pPr>
        <w:numPr>
          <w:ilvl w:val="0"/>
          <w:numId w:val="2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Whole School- </w:t>
        <w:tab/>
        <w:tab/>
      </w:r>
      <w:r w:rsidDel="00000000" w:rsidR="00000000" w:rsidRPr="00000000">
        <w:rPr>
          <w:b w:val="1"/>
          <w:rtl w:val="0"/>
        </w:rPr>
        <w:t xml:space="preserve">8.25%/5%  </w:t>
      </w:r>
      <w:r w:rsidDel="00000000" w:rsidR="00000000" w:rsidRPr="00000000">
        <w:rPr>
          <w:color w:val="ff0000"/>
          <w:rtl w:val="0"/>
        </w:rPr>
        <w:t xml:space="preserve">(8/11)</w:t>
      </w:r>
      <w:r w:rsidDel="00000000" w:rsidR="00000000" w:rsidRPr="00000000">
        <w:rPr>
          <w:rtl w:val="0"/>
        </w:rPr>
      </w:r>
    </w:p>
    <w:p w:rsidR="00000000" w:rsidDel="00000000" w:rsidP="00000000" w:rsidRDefault="00000000" w:rsidRPr="00000000" w14:paraId="000000FA">
      <w:pPr>
        <w:numPr>
          <w:ilvl w:val="0"/>
          <w:numId w:val="14"/>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sz w:val="14"/>
          <w:szCs w:val="14"/>
          <w:rtl w:val="0"/>
        </w:rPr>
        <w:t xml:space="preserve">  </w:t>
      </w:r>
      <w:r w:rsidDel="00000000" w:rsidR="00000000" w:rsidRPr="00000000">
        <w:rPr>
          <w:rtl w:val="0"/>
        </w:rPr>
        <w:t xml:space="preserve">A renewed focus on the basics of Guided Reading, Guided Math, and other small group instruction.</w:t>
      </w:r>
    </w:p>
    <w:p w:rsidR="00000000" w:rsidDel="00000000" w:rsidP="00000000" w:rsidRDefault="00000000" w:rsidRPr="00000000" w14:paraId="000000FB">
      <w:pPr>
        <w:numPr>
          <w:ilvl w:val="0"/>
          <w:numId w:val="19"/>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PD opportunities for teachers on: Guided Math and Math Problem Based Learning, Science in the elementary classroom, and writing</w:t>
      </w:r>
    </w:p>
    <w:p w:rsidR="00000000" w:rsidDel="00000000" w:rsidP="00000000" w:rsidRDefault="00000000" w:rsidRPr="00000000" w14:paraId="000000FC">
      <w:pPr>
        <w:numPr>
          <w:ilvl w:val="0"/>
          <w:numId w:val="19"/>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Targeting students of academic need based on a variety of data streams, including Star, DRA, BRL, and other common assessments.</w:t>
      </w:r>
    </w:p>
    <w:p w:rsidR="00000000" w:rsidDel="00000000" w:rsidP="00000000" w:rsidRDefault="00000000" w:rsidRPr="00000000" w14:paraId="000000FD">
      <w:pPr>
        <w:numPr>
          <w:ilvl w:val="0"/>
          <w:numId w:val="19"/>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Use of data to enrich/remediate through the formal and informal RTI process.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t xml:space="preserve">        2. </w:t>
        <w:tab/>
        <w:t xml:space="preserve">To track this:</w:t>
      </w:r>
    </w:p>
    <w:p w:rsidR="00000000" w:rsidDel="00000000" w:rsidP="00000000" w:rsidRDefault="00000000" w:rsidRPr="00000000" w14:paraId="000000FF">
      <w:pPr>
        <w:numPr>
          <w:ilvl w:val="0"/>
          <w:numId w:val="1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sz w:val="14"/>
          <w:szCs w:val="14"/>
          <w:rtl w:val="0"/>
        </w:rPr>
        <w:t xml:space="preserve"> </w:t>
      </w:r>
      <w:r w:rsidDel="00000000" w:rsidR="00000000" w:rsidRPr="00000000">
        <w:rPr>
          <w:rtl w:val="0"/>
        </w:rPr>
        <w:t xml:space="preserve">Walkthroughs targeting specific identified teacher behaviors. Ex- Guided Reading with feedback and data collection.</w:t>
      </w:r>
    </w:p>
    <w:p w:rsidR="00000000" w:rsidDel="00000000" w:rsidP="00000000" w:rsidRDefault="00000000" w:rsidRPr="00000000" w14:paraId="00000100">
      <w:pPr>
        <w:numPr>
          <w:ilvl w:val="0"/>
          <w:numId w:val="1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PBTE process</w:t>
      </w:r>
    </w:p>
    <w:p w:rsidR="00000000" w:rsidDel="00000000" w:rsidP="00000000" w:rsidRDefault="00000000" w:rsidRPr="00000000" w14:paraId="00000101">
      <w:pPr>
        <w:numPr>
          <w:ilvl w:val="0"/>
          <w:numId w:val="11"/>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RTI meetings- Observations of teacher led discussions regarding specific students and how they are linked to data gathered from DRAs, GRLs, Guided Groups and other classroom activities, in addition to STAR Data.</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ab/>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2: Festus Elementary School will score 430 MPI* and the Subgroup Population of Special Education Students (SSG) will score 410 MPI* on the 2016-17 Math Map Test.</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jc w:val="left"/>
        <w:rPr>
          <w:i w:val="1"/>
          <w:sz w:val="16"/>
          <w:szCs w:val="16"/>
        </w:rPr>
      </w:pPr>
      <w:r w:rsidDel="00000000" w:rsidR="00000000" w:rsidRPr="00000000">
        <w:rPr>
          <w:i w:val="1"/>
          <w:sz w:val="16"/>
          <w:szCs w:val="16"/>
          <w:rtl w:val="0"/>
        </w:rPr>
        <w:t xml:space="preserve">MPI is calculated by multiplying number of kids in each category by a multiplier (A*5, P*4,B*3,BB*1). These totals are added together and divided by the grade level tested total and multiplied by 100.  The highest MPI you can get is 500.</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jc w:val="left"/>
        <w:rPr>
          <w:i w:val="1"/>
        </w:rPr>
      </w:pPr>
      <w:r w:rsidDel="00000000" w:rsidR="00000000" w:rsidRPr="00000000">
        <w:rPr>
          <w:rtl w:val="0"/>
        </w:rPr>
        <w:t xml:space="preserve">**Note: All subgroup populations such as Race/Ethnicity, Free/Reduced Lunch, etc. will be monitored, but special focus will be given to the SSG population as they have a significant Gap in performance with the whole school.</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Sub-Goals to achieve Goal </w:t>
      </w:r>
      <w:r w:rsidDel="00000000" w:rsidR="00000000" w:rsidRPr="00000000">
        <w:rPr>
          <w:rtl w:val="0"/>
        </w:rPr>
        <w:t xml:space="preserve">2:</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t xml:space="preserve">-Star Math- % of students in levels 3 and 4 on the EOY Benchmark Reading Benchmark (We do not test Kindergarteners in Star Math)</w:t>
      </w:r>
    </w:p>
    <w:p w:rsidR="00000000" w:rsidDel="00000000" w:rsidP="00000000" w:rsidRDefault="00000000" w:rsidRPr="00000000" w14:paraId="00000108">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(69)</w:t>
      </w:r>
    </w:p>
    <w:p w:rsidR="00000000" w:rsidDel="00000000" w:rsidP="00000000" w:rsidRDefault="00000000" w:rsidRPr="00000000" w14:paraId="00000109">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(61)</w:t>
      </w:r>
    </w:p>
    <w:p w:rsidR="00000000" w:rsidDel="00000000" w:rsidP="00000000" w:rsidRDefault="00000000" w:rsidRPr="00000000" w14:paraId="0000010A">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w:t>
        <w:tab/>
        <w:tab/>
      </w:r>
      <w:r w:rsidDel="00000000" w:rsidR="00000000" w:rsidRPr="00000000">
        <w:rPr>
          <w:b w:val="1"/>
          <w:rtl w:val="0"/>
        </w:rPr>
        <w:t xml:space="preserve">80</w:t>
      </w:r>
      <w:r w:rsidDel="00000000" w:rsidR="00000000" w:rsidRPr="00000000">
        <w:rPr>
          <w:rtl w:val="0"/>
        </w:rPr>
        <w:t xml:space="preserve">% </w:t>
      </w:r>
      <w:r w:rsidDel="00000000" w:rsidR="00000000" w:rsidRPr="00000000">
        <w:rPr>
          <w:color w:val="ff0000"/>
          <w:rtl w:val="0"/>
        </w:rPr>
        <w:t xml:space="preserve">(68)</w:t>
      </w:r>
    </w:p>
    <w:p w:rsidR="00000000" w:rsidDel="00000000" w:rsidP="00000000" w:rsidRDefault="00000000" w:rsidRPr="00000000" w14:paraId="0000010B">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First Grade SSG-</w:t>
        <w:tab/>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0C">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Second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0D">
      <w:pPr>
        <w:numPr>
          <w:ilvl w:val="0"/>
          <w:numId w:val="4"/>
        </w:numPr>
        <w:pBdr>
          <w:top w:space="0" w:sz="0" w:val="nil"/>
          <w:left w:space="0" w:sz="0" w:val="nil"/>
          <w:bottom w:space="0" w:sz="0" w:val="nil"/>
          <w:right w:space="0" w:sz="0" w:val="nil"/>
          <w:between w:space="0" w:sz="0" w:val="nil"/>
        </w:pBdr>
        <w:shd w:fill="auto" w:val="clear"/>
        <w:ind w:left="1440" w:hanging="360"/>
        <w:jc w:val="left"/>
        <w:rPr/>
      </w:pPr>
      <w:r w:rsidDel="00000000" w:rsidR="00000000" w:rsidRPr="00000000">
        <w:rPr>
          <w:rtl w:val="0"/>
        </w:rPr>
        <w:t xml:space="preserve">Third Grade SSG- </w:t>
        <w:tab/>
      </w:r>
      <w:r w:rsidDel="00000000" w:rsidR="00000000" w:rsidRPr="00000000">
        <w:rPr>
          <w:b w:val="1"/>
          <w:rtl w:val="0"/>
        </w:rPr>
        <w:t xml:space="preserve">65</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0E">
      <w:pPr>
        <w:numPr>
          <w:ilvl w:val="0"/>
          <w:numId w:val="15"/>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A renewed focus on the basics of Guided Reading, Guided Math, and other small group instruction.</w:t>
      </w:r>
    </w:p>
    <w:p w:rsidR="00000000" w:rsidDel="00000000" w:rsidP="00000000" w:rsidRDefault="00000000" w:rsidRPr="00000000" w14:paraId="0000010F">
      <w:pPr>
        <w:numPr>
          <w:ilvl w:val="0"/>
          <w:numId w:val="17"/>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PD opportunities for teachers on: Guided Math and Math Problem Based Learning, Science in the elementary classroom, and writing</w:t>
      </w:r>
    </w:p>
    <w:p w:rsidR="00000000" w:rsidDel="00000000" w:rsidP="00000000" w:rsidRDefault="00000000" w:rsidRPr="00000000" w14:paraId="00000110">
      <w:pPr>
        <w:numPr>
          <w:ilvl w:val="0"/>
          <w:numId w:val="17"/>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Targeting students of academic need based on a variety of data streams, including Star, DRA, BRL, and other common assessments.</w:t>
      </w:r>
    </w:p>
    <w:p w:rsidR="00000000" w:rsidDel="00000000" w:rsidP="00000000" w:rsidRDefault="00000000" w:rsidRPr="00000000" w14:paraId="00000111">
      <w:pPr>
        <w:numPr>
          <w:ilvl w:val="0"/>
          <w:numId w:val="17"/>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Use of data to enrich/remediate through the formal and informal RTI process.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        2. </w:t>
        <w:tab/>
        <w:t xml:space="preserve">To track this:</w:t>
      </w:r>
    </w:p>
    <w:p w:rsidR="00000000" w:rsidDel="00000000" w:rsidP="00000000" w:rsidRDefault="00000000" w:rsidRPr="00000000" w14:paraId="00000113">
      <w:pPr>
        <w:numPr>
          <w:ilvl w:val="0"/>
          <w:numId w:val="5"/>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sz w:val="14"/>
          <w:szCs w:val="14"/>
          <w:rtl w:val="0"/>
        </w:rPr>
        <w:t xml:space="preserve"> </w:t>
      </w:r>
      <w:r w:rsidDel="00000000" w:rsidR="00000000" w:rsidRPr="00000000">
        <w:rPr>
          <w:rtl w:val="0"/>
        </w:rPr>
        <w:t xml:space="preserve">Walkthroughs targeting specific identified teacher behaviors. Ex- Guided Reading with feedback and data collection.</w:t>
      </w:r>
    </w:p>
    <w:p w:rsidR="00000000" w:rsidDel="00000000" w:rsidP="00000000" w:rsidRDefault="00000000" w:rsidRPr="00000000" w14:paraId="00000114">
      <w:pPr>
        <w:numPr>
          <w:ilvl w:val="0"/>
          <w:numId w:val="5"/>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PBTE process</w:t>
      </w:r>
    </w:p>
    <w:p w:rsidR="00000000" w:rsidDel="00000000" w:rsidP="00000000" w:rsidRDefault="00000000" w:rsidRPr="00000000" w14:paraId="00000115">
      <w:pPr>
        <w:numPr>
          <w:ilvl w:val="0"/>
          <w:numId w:val="5"/>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RTI meetings- Observations of teacher led discussions regarding specific students and how they are linked to data gathered from DRAs, GRLs, Guided Groups and other classroom activities, in addition to STAR Data.</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u w:val="single"/>
          <w:rtl w:val="0"/>
        </w:rPr>
        <w:t xml:space="preserve">Goal 3: Festus Elementary will achieve an attendance rate of 94% (currently as of 10/19/16- </w:t>
      </w:r>
      <w:r w:rsidDel="00000000" w:rsidR="00000000" w:rsidRPr="00000000">
        <w:rPr>
          <w:b w:val="1"/>
          <w:color w:val="ff0000"/>
          <w:u w:val="single"/>
          <w:rtl w:val="0"/>
        </w:rPr>
        <w:t xml:space="preserve">91.65%</w:t>
      </w:r>
      <w:r w:rsidDel="00000000" w:rsidR="00000000" w:rsidRPr="00000000">
        <w:rPr>
          <w:b w:val="1"/>
          <w:u w:val="single"/>
          <w:rtl w:val="0"/>
        </w:rPr>
        <w:t xml:space="preserve">) of students will have 90% or better attendance for the 2016-17 school year.  Last year we had 92.38%</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18">
      <w:pPr>
        <w:numPr>
          <w:ilvl w:val="0"/>
          <w:numId w:val="7"/>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Implementation of attendance procedures as outlined in handbooks. </w:t>
      </w:r>
    </w:p>
    <w:p w:rsidR="00000000" w:rsidDel="00000000" w:rsidP="00000000" w:rsidRDefault="00000000" w:rsidRPr="00000000" w14:paraId="00000119">
      <w:pPr>
        <w:numPr>
          <w:ilvl w:val="0"/>
          <w:numId w:val="7"/>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To Track this:</w:t>
      </w:r>
    </w:p>
    <w:p w:rsidR="00000000" w:rsidDel="00000000" w:rsidP="00000000" w:rsidRDefault="00000000" w:rsidRPr="00000000" w14:paraId="0000011A">
      <w:pPr>
        <w:numPr>
          <w:ilvl w:val="1"/>
          <w:numId w:val="7"/>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Attendance roles will be checked regularly</w:t>
      </w:r>
    </w:p>
    <w:p w:rsidR="00000000" w:rsidDel="00000000" w:rsidP="00000000" w:rsidRDefault="00000000" w:rsidRPr="00000000" w14:paraId="0000011B">
      <w:pPr>
        <w:numPr>
          <w:ilvl w:val="1"/>
          <w:numId w:val="7"/>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SIS parent contact logs on students who are meeting the higher number of days absent will be checked for proces</w:t>
      </w:r>
      <w:r w:rsidDel="00000000" w:rsidR="00000000" w:rsidRPr="00000000">
        <w:rPr>
          <w:rtl w:val="0"/>
        </w:rPr>
        <w:t xml:space="preserve">ses</w:t>
      </w:r>
      <w:r w:rsidDel="00000000" w:rsidR="00000000" w:rsidRPr="00000000">
        <w:rPr>
          <w:rtl w:val="0"/>
        </w:rPr>
        <w:t xml:space="preserve"> being followed.</w:t>
      </w:r>
    </w:p>
    <w:p w:rsidR="00000000" w:rsidDel="00000000" w:rsidP="00000000" w:rsidRDefault="00000000" w:rsidRPr="00000000" w14:paraId="0000011C">
      <w:pPr>
        <w:numPr>
          <w:ilvl w:val="1"/>
          <w:numId w:val="7"/>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Regular data will be kept and checked on students attendance rates.</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left"/>
        <w:rPr/>
      </w:pPr>
      <w:r w:rsidDel="00000000" w:rsidR="00000000" w:rsidRPr="00000000">
        <w:rPr>
          <w:b w:val="1"/>
          <w:u w:val="single"/>
          <w:rtl w:val="0"/>
        </w:rPr>
        <w:t xml:space="preserve">Goal 4: Festus Elementary will have no more than 290  (currently </w:t>
      </w:r>
      <w:r w:rsidDel="00000000" w:rsidR="00000000" w:rsidRPr="00000000">
        <w:rPr>
          <w:b w:val="1"/>
          <w:color w:val="ff0000"/>
          <w:u w:val="single"/>
          <w:rtl w:val="0"/>
        </w:rPr>
        <w:t xml:space="preserve">33</w:t>
      </w:r>
      <w:r w:rsidDel="00000000" w:rsidR="00000000" w:rsidRPr="00000000">
        <w:rPr>
          <w:b w:val="1"/>
          <w:u w:val="single"/>
          <w:rtl w:val="0"/>
        </w:rPr>
        <w:t xml:space="preserve">, Last year at this time</w:t>
      </w:r>
      <w:r w:rsidDel="00000000" w:rsidR="00000000" w:rsidRPr="00000000">
        <w:rPr>
          <w:b w:val="1"/>
          <w:color w:val="ff0000"/>
          <w:u w:val="single"/>
          <w:rtl w:val="0"/>
        </w:rPr>
        <w:t xml:space="preserve"> 52</w:t>
      </w:r>
      <w:r w:rsidDel="00000000" w:rsidR="00000000" w:rsidRPr="00000000">
        <w:rPr>
          <w:b w:val="1"/>
          <w:u w:val="single"/>
          <w:rtl w:val="0"/>
        </w:rPr>
        <w:t xml:space="preserve">) ODRs for the 2016-17 school year.  Also, 94% (currently </w:t>
      </w:r>
      <w:r w:rsidDel="00000000" w:rsidR="00000000" w:rsidRPr="00000000">
        <w:rPr>
          <w:b w:val="1"/>
          <w:color w:val="ff0000"/>
          <w:u w:val="single"/>
          <w:rtl w:val="0"/>
        </w:rPr>
        <w:t xml:space="preserve">98.42</w:t>
      </w:r>
      <w:r w:rsidDel="00000000" w:rsidR="00000000" w:rsidRPr="00000000">
        <w:rPr>
          <w:b w:val="1"/>
          <w:u w:val="single"/>
          <w:rtl w:val="0"/>
        </w:rPr>
        <w:t xml:space="preserve">) </w:t>
      </w:r>
      <w:r w:rsidDel="00000000" w:rsidR="00000000" w:rsidRPr="00000000">
        <w:rPr>
          <w:b w:val="1"/>
          <w:u w:val="single"/>
          <w:rtl w:val="0"/>
        </w:rPr>
        <w:t xml:space="preserve">of the Festus Elementary students will have 0-1 ODRs for the 2016-17 school year.  Last year we had 282 ODRs and 94.35% of kids were 0-1.</w:t>
      </w:r>
      <w:r w:rsidDel="00000000" w:rsidR="00000000" w:rsidRPr="00000000">
        <w:rPr>
          <w:rtl w:val="0"/>
        </w:rPr>
        <w:t xml:space="preserv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Sub-Goals to achieve Goal 2</w:t>
      </w:r>
      <w:r w:rsidDel="00000000" w:rsidR="00000000" w:rsidRPr="00000000">
        <w:rPr>
          <w:rtl w:val="0"/>
        </w:rPr>
        <w:t xml:space="preserve">:</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firstLine="720"/>
        <w:jc w:val="left"/>
        <w:rPr/>
      </w:pPr>
      <w:r w:rsidDel="00000000" w:rsidR="00000000" w:rsidRPr="00000000">
        <w:rPr>
          <w:rtl w:val="0"/>
        </w:rPr>
        <w:t xml:space="preserve">-Each grade will have an ODR goal based on the total ODRs those students had the previous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t xml:space="preserve">year, except Kindergarten, which will be based on history.</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Kindergarten- </w:t>
        <w:tab/>
        <w:tab/>
      </w:r>
      <w:r w:rsidDel="00000000" w:rsidR="00000000" w:rsidRPr="00000000">
        <w:rPr>
          <w:b w:val="1"/>
          <w:rtl w:val="0"/>
        </w:rPr>
        <w:t xml:space="preserve">80 ODRs (</w:t>
      </w:r>
      <w:r w:rsidDel="00000000" w:rsidR="00000000" w:rsidRPr="00000000">
        <w:rPr>
          <w:b w:val="1"/>
          <w:color w:val="ff0000"/>
          <w:rtl w:val="0"/>
        </w:rPr>
        <w:t xml:space="preserve">19</w:t>
      </w:r>
      <w:r w:rsidDel="00000000" w:rsidR="00000000" w:rsidRPr="00000000">
        <w:rPr>
          <w:b w:val="1"/>
          <w:rtl w:val="0"/>
        </w:rPr>
        <w:t xml:space="preserve">)</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First Grade-</w:t>
        <w:tab/>
        <w:tab/>
      </w:r>
      <w:r w:rsidDel="00000000" w:rsidR="00000000" w:rsidRPr="00000000">
        <w:rPr>
          <w:b w:val="1"/>
          <w:rtl w:val="0"/>
        </w:rPr>
        <w:t xml:space="preserve">70 ODRs (</w:t>
      </w:r>
      <w:r w:rsidDel="00000000" w:rsidR="00000000" w:rsidRPr="00000000">
        <w:rPr>
          <w:b w:val="1"/>
          <w:color w:val="ff0000"/>
          <w:rtl w:val="0"/>
        </w:rPr>
        <w:t xml:space="preserve">6</w:t>
      </w:r>
      <w:r w:rsidDel="00000000" w:rsidR="00000000" w:rsidRPr="00000000">
        <w:rPr>
          <w:b w:val="1"/>
          <w:rtl w:val="0"/>
        </w:rPr>
        <w:t xml:space="preserve">)</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Second Grade-</w:t>
        <w:tab/>
        <w:tab/>
      </w:r>
      <w:r w:rsidDel="00000000" w:rsidR="00000000" w:rsidRPr="00000000">
        <w:rPr>
          <w:b w:val="1"/>
          <w:rtl w:val="0"/>
        </w:rPr>
        <w:t xml:space="preserve">70 ODRs (</w:t>
      </w:r>
      <w:r w:rsidDel="00000000" w:rsidR="00000000" w:rsidRPr="00000000">
        <w:rPr>
          <w:b w:val="1"/>
          <w:color w:val="ff0000"/>
          <w:rtl w:val="0"/>
        </w:rPr>
        <w:t xml:space="preserve">8</w:t>
      </w:r>
      <w:r w:rsidDel="00000000" w:rsidR="00000000" w:rsidRPr="00000000">
        <w:rPr>
          <w:b w:val="1"/>
          <w:rtl w:val="0"/>
        </w:rPr>
        <w:t xml:space="preserve">)</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firstLine="720"/>
        <w:jc w:val="left"/>
        <w:rPr>
          <w:b w:val="1"/>
        </w:rPr>
      </w:pPr>
      <w:r w:rsidDel="00000000" w:rsidR="00000000" w:rsidRPr="00000000">
        <w:rPr>
          <w:rtl w:val="0"/>
        </w:rPr>
        <w:t xml:space="preserve">Third Grade-</w:t>
        <w:tab/>
        <w:tab/>
      </w:r>
      <w:r w:rsidDel="00000000" w:rsidR="00000000" w:rsidRPr="00000000">
        <w:rPr>
          <w:b w:val="1"/>
          <w:rtl w:val="0"/>
        </w:rPr>
        <w:t xml:space="preserve">70 ODRs (</w:t>
      </w:r>
      <w:r w:rsidDel="00000000" w:rsidR="00000000" w:rsidRPr="00000000">
        <w:rPr>
          <w:b w:val="1"/>
          <w:color w:val="ff0000"/>
          <w:rtl w:val="0"/>
        </w:rPr>
        <w:t xml:space="preserve">0</w:t>
      </w:r>
      <w:r w:rsidDel="00000000" w:rsidR="00000000" w:rsidRPr="00000000">
        <w:rPr>
          <w:b w:val="1"/>
          <w:rtl w:val="0"/>
        </w:rPr>
        <w:t xml:space="preserve">)</w:t>
      </w:r>
    </w:p>
    <w:p w:rsidR="00000000" w:rsidDel="00000000" w:rsidP="00000000" w:rsidRDefault="00000000" w:rsidRPr="00000000" w14:paraId="00000126">
      <w:pPr>
        <w:numPr>
          <w:ilvl w:val="0"/>
          <w:numId w:val="2"/>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PBS will continue to be implemented at the Tier 1 and Tier 2 levels.</w:t>
      </w:r>
    </w:p>
    <w:p w:rsidR="00000000" w:rsidDel="00000000" w:rsidP="00000000" w:rsidRDefault="00000000" w:rsidRPr="00000000" w14:paraId="00000127">
      <w:pPr>
        <w:numPr>
          <w:ilvl w:val="0"/>
          <w:numId w:val="2"/>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PBS Tier 1 and Tier 2 teams will meet regularly to check data and make changes to program operations</w:t>
      </w:r>
    </w:p>
    <w:p w:rsidR="00000000" w:rsidDel="00000000" w:rsidP="00000000" w:rsidRDefault="00000000" w:rsidRPr="00000000" w14:paraId="00000128">
      <w:pPr>
        <w:numPr>
          <w:ilvl w:val="0"/>
          <w:numId w:val="2"/>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Tier 2 will continue to implement PALs program and investigate and plan Social Groups program.</w:t>
      </w:r>
    </w:p>
    <w:p w:rsidR="00000000" w:rsidDel="00000000" w:rsidP="00000000" w:rsidRDefault="00000000" w:rsidRPr="00000000" w14:paraId="00000129">
      <w:pPr>
        <w:numPr>
          <w:ilvl w:val="0"/>
          <w:numId w:val="2"/>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To Track this:</w:t>
      </w:r>
    </w:p>
    <w:p w:rsidR="00000000" w:rsidDel="00000000" w:rsidP="00000000" w:rsidRDefault="00000000" w:rsidRPr="00000000" w14:paraId="0000012A">
      <w:pPr>
        <w:numPr>
          <w:ilvl w:val="1"/>
          <w:numId w:val="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Principal will track ODRs monthly based on the common ‘big 5’ report of PBS and other reports from the SWIS system</w:t>
      </w:r>
    </w:p>
    <w:p w:rsidR="00000000" w:rsidDel="00000000" w:rsidP="00000000" w:rsidRDefault="00000000" w:rsidRPr="00000000" w14:paraId="0000012B">
      <w:pPr>
        <w:numPr>
          <w:ilvl w:val="1"/>
          <w:numId w:val="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Tier 1 committee will look at data and issue procedures and ways of dealing with ongoing changes to student behavioral concerns</w:t>
      </w:r>
    </w:p>
    <w:p w:rsidR="00000000" w:rsidDel="00000000" w:rsidP="00000000" w:rsidRDefault="00000000" w:rsidRPr="00000000" w14:paraId="0000012C">
      <w:pPr>
        <w:numPr>
          <w:ilvl w:val="1"/>
          <w:numId w:val="2"/>
        </w:numPr>
        <w:pBdr>
          <w:top w:space="0" w:sz="0" w:val="nil"/>
          <w:left w:space="0" w:sz="0" w:val="nil"/>
          <w:bottom w:space="0" w:sz="0" w:val="nil"/>
          <w:right w:space="0" w:sz="0" w:val="nil"/>
          <w:between w:space="0" w:sz="0" w:val="nil"/>
        </w:pBdr>
        <w:shd w:fill="auto" w:val="clear"/>
        <w:ind w:left="1440" w:hanging="360"/>
        <w:jc w:val="left"/>
        <w:rPr>
          <w:u w:val="none"/>
        </w:rPr>
      </w:pPr>
      <w:r w:rsidDel="00000000" w:rsidR="00000000" w:rsidRPr="00000000">
        <w:rPr>
          <w:rtl w:val="0"/>
        </w:rPr>
        <w:t xml:space="preserve">Tier 2 will look at individual students and issue plans for working with those students in a check-in/checkout program (PALs)</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5: Festus Elementary will have a parent participation rate of 80% (Currently </w:t>
      </w:r>
      <w:r w:rsidDel="00000000" w:rsidR="00000000" w:rsidRPr="00000000">
        <w:rPr>
          <w:b w:val="1"/>
          <w:color w:val="ff0000"/>
          <w:u w:val="single"/>
          <w:rtl w:val="0"/>
        </w:rPr>
        <w:t xml:space="preserve">73</w:t>
      </w:r>
      <w:r w:rsidDel="00000000" w:rsidR="00000000" w:rsidRPr="00000000">
        <w:rPr>
          <w:b w:val="1"/>
          <w:u w:val="single"/>
          <w:rtl w:val="0"/>
        </w:rPr>
        <w:t xml:space="preserve">) </w:t>
      </w:r>
      <w:r w:rsidDel="00000000" w:rsidR="00000000" w:rsidRPr="00000000">
        <w:rPr>
          <w:b w:val="1"/>
          <w:u w:val="single"/>
          <w:rtl w:val="0"/>
        </w:rPr>
        <w:t xml:space="preserve"> or greater for the 2016-17 School Year for events considered to be ‘required’ events, such as open house, parent teacher conferences, curriculum nights, music programs.  Last year we had a 77.22% (the curriculum night percentage was 34.47% (currently </w:t>
      </w:r>
      <w:r w:rsidDel="00000000" w:rsidR="00000000" w:rsidRPr="00000000">
        <w:rPr>
          <w:b w:val="1"/>
          <w:color w:val="ff0000"/>
          <w:u w:val="single"/>
          <w:rtl w:val="0"/>
        </w:rPr>
        <w:t xml:space="preserve">53</w:t>
      </w:r>
      <w:r w:rsidDel="00000000" w:rsidR="00000000" w:rsidRPr="00000000">
        <w:rPr>
          <w:b w:val="1"/>
          <w:u w:val="single"/>
          <w:rtl w:val="0"/>
        </w:rPr>
        <w:t xml:space="preserve">). Additionally we will increase Curriculum Night Participation to 60%.  </w:t>
      </w:r>
    </w:p>
    <w:p w:rsidR="00000000" w:rsidDel="00000000" w:rsidP="00000000" w:rsidRDefault="00000000" w:rsidRPr="00000000" w14:paraId="0000012F">
      <w:pPr>
        <w:numPr>
          <w:ilvl w:val="0"/>
          <w:numId w:val="18"/>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Parents will be communicated with on a regular basis through a variety of methods, including letter, facebook, twitter, website, email, etc…</w:t>
      </w:r>
    </w:p>
    <w:p w:rsidR="00000000" w:rsidDel="00000000" w:rsidP="00000000" w:rsidRDefault="00000000" w:rsidRPr="00000000" w14:paraId="00000130">
      <w:pPr>
        <w:numPr>
          <w:ilvl w:val="0"/>
          <w:numId w:val="18"/>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Website will be monitored for up to date information.</w:t>
      </w:r>
    </w:p>
    <w:p w:rsidR="00000000" w:rsidDel="00000000" w:rsidP="00000000" w:rsidRDefault="00000000" w:rsidRPr="00000000" w14:paraId="00000131">
      <w:pPr>
        <w:numPr>
          <w:ilvl w:val="0"/>
          <w:numId w:val="18"/>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School Reach system will be utilized to alert parents of upcoming events, etc..</w:t>
      </w:r>
    </w:p>
    <w:p w:rsidR="00000000" w:rsidDel="00000000" w:rsidP="00000000" w:rsidRDefault="00000000" w:rsidRPr="00000000" w14:paraId="00000132">
      <w:pPr>
        <w:numPr>
          <w:ilvl w:val="0"/>
          <w:numId w:val="18"/>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All teachers/staff will make 5 positive contacts at the beginning of the school year and again at the beginning of second semester.</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Goal 6: Festus Elementary will fully implement Google and all its relevant applications by the end of the 2016-17 school year.</w:t>
      </w:r>
    </w:p>
    <w:p w:rsidR="00000000" w:rsidDel="00000000" w:rsidP="00000000" w:rsidRDefault="00000000" w:rsidRPr="00000000" w14:paraId="00000135">
      <w:pPr>
        <w:numPr>
          <w:ilvl w:val="0"/>
          <w:numId w:val="9"/>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sz w:val="14"/>
          <w:szCs w:val="14"/>
          <w:rtl w:val="0"/>
        </w:rPr>
        <w:t xml:space="preserve"> </w:t>
      </w:r>
      <w:r w:rsidDel="00000000" w:rsidR="00000000" w:rsidRPr="00000000">
        <w:rPr>
          <w:rtl w:val="0"/>
        </w:rPr>
        <w:t xml:space="preserve">Ongoing PD opportunities will be provided for teachers and staff on Google and its various applications. These opportunities will occur on each PD day on at faculty meetings and before/after school voluntary google ‘classes’.</w:t>
      </w:r>
    </w:p>
    <w:p w:rsidR="00000000" w:rsidDel="00000000" w:rsidP="00000000" w:rsidRDefault="00000000" w:rsidRPr="00000000" w14:paraId="00000136">
      <w:pPr>
        <w:numPr>
          <w:ilvl w:val="0"/>
          <w:numId w:val="9"/>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tl w:val="0"/>
        </w:rPr>
        <w:t xml:space="preserve">Teachers will be encouraged to become certified in google.</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left"/>
        <w:rPr>
          <w:b w:val="1"/>
          <w:u w:val="single"/>
        </w:rPr>
      </w:pPr>
      <w:r w:rsidDel="00000000" w:rsidR="00000000" w:rsidRPr="00000000">
        <w:rPr>
          <w:b w:val="1"/>
          <w:u w:val="single"/>
          <w:rtl w:val="0"/>
        </w:rPr>
        <w:t xml:space="preserve">Committee members involved in contributing to the overall building improvement plan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t xml:space="preserve">Building Leadership Team</w:t>
      </w:r>
    </w:p>
    <w:p w:rsidR="00000000" w:rsidDel="00000000" w:rsidP="00000000" w:rsidRDefault="00000000" w:rsidRPr="00000000" w14:paraId="0000013A">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Darin Siefert, Principal</w:t>
      </w:r>
    </w:p>
    <w:p w:rsidR="00000000" w:rsidDel="00000000" w:rsidP="00000000" w:rsidRDefault="00000000" w:rsidRPr="00000000" w14:paraId="0000013B">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Saundra Benack, Assistant Principal</w:t>
      </w:r>
    </w:p>
    <w:p w:rsidR="00000000" w:rsidDel="00000000" w:rsidP="00000000" w:rsidRDefault="00000000" w:rsidRPr="00000000" w14:paraId="0000013C">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Nicole Fisher, Kindergarten</w:t>
      </w:r>
    </w:p>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Theresa Doyle, Kindergarten</w:t>
      </w:r>
    </w:p>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Meredith Toberman, First Grade</w:t>
      </w:r>
    </w:p>
    <w:p w:rsidR="00000000" w:rsidDel="00000000" w:rsidP="00000000" w:rsidRDefault="00000000" w:rsidRPr="00000000" w14:paraId="0000013F">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Kim Brown, First Grade</w:t>
      </w:r>
    </w:p>
    <w:p w:rsidR="00000000" w:rsidDel="00000000" w:rsidP="00000000" w:rsidRDefault="00000000" w:rsidRPr="00000000" w14:paraId="0000014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Jennifer Dineen, Second Grade</w:t>
      </w:r>
    </w:p>
    <w:p w:rsidR="00000000" w:rsidDel="00000000" w:rsidP="00000000" w:rsidRDefault="00000000" w:rsidRPr="00000000" w14:paraId="00000141">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Jodi Coplin, Second Grade</w:t>
      </w:r>
    </w:p>
    <w:p w:rsidR="00000000" w:rsidDel="00000000" w:rsidP="00000000" w:rsidRDefault="00000000" w:rsidRPr="00000000" w14:paraId="00000142">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Autumn Metzger, Third Grade</w:t>
      </w:r>
    </w:p>
    <w:p w:rsidR="00000000" w:rsidDel="00000000" w:rsidP="00000000" w:rsidRDefault="00000000" w:rsidRPr="00000000" w14:paraId="00000143">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Morgan Duepner, Third Grade</w:t>
      </w:r>
    </w:p>
    <w:p w:rsidR="00000000" w:rsidDel="00000000" w:rsidP="00000000" w:rsidRDefault="00000000" w:rsidRPr="00000000" w14:paraId="00000144">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Cara Pellerin, Special Education</w:t>
      </w:r>
    </w:p>
    <w:p w:rsidR="00000000" w:rsidDel="00000000" w:rsidP="00000000" w:rsidRDefault="00000000" w:rsidRPr="00000000" w14:paraId="00000145">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Sarah Wyman, Special Area</w:t>
      </w:r>
    </w:p>
    <w:p w:rsidR="00000000" w:rsidDel="00000000" w:rsidP="00000000" w:rsidRDefault="00000000" w:rsidRPr="00000000" w14:paraId="00000146">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June Decker, Title 1</w:t>
      </w:r>
    </w:p>
    <w:p w:rsidR="00000000" w:rsidDel="00000000" w:rsidP="00000000" w:rsidRDefault="00000000" w:rsidRPr="00000000" w14:paraId="00000147">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Tricia Nahlik, Counselor</w:t>
      </w:r>
    </w:p>
    <w:p w:rsidR="00000000" w:rsidDel="00000000" w:rsidP="00000000" w:rsidRDefault="00000000" w:rsidRPr="00000000" w14:paraId="00000148">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Angie Eisenbeis, Counselor</w:t>
      </w:r>
    </w:p>
    <w:p w:rsidR="00000000" w:rsidDel="00000000" w:rsidP="00000000" w:rsidRDefault="00000000" w:rsidRPr="00000000" w14:paraId="00000149">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Jennifer Granda, PBS and Kindergarten</w:t>
      </w:r>
    </w:p>
    <w:p w:rsidR="00000000" w:rsidDel="00000000" w:rsidP="00000000" w:rsidRDefault="00000000" w:rsidRPr="00000000" w14:paraId="0000014A">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Meagan Wagner, PBS and Second Grade</w:t>
      </w:r>
    </w:p>
    <w:p w:rsidR="00000000" w:rsidDel="00000000" w:rsidP="00000000" w:rsidRDefault="00000000" w:rsidRPr="00000000" w14:paraId="0000014B">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jc w:val="left"/>
        <w:rPr>
          <w:u w:val="none"/>
        </w:rPr>
      </w:pPr>
      <w:r w:rsidDel="00000000" w:rsidR="00000000" w:rsidRPr="00000000">
        <w:rPr>
          <w:rtl w:val="0"/>
        </w:rPr>
        <w:t xml:space="preserve">Mary Kay Decker, PDC and Second Grade</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76" w:lineRule="auto"/>
        <w:jc w:val="left"/>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left"/>
      <w:pPr>
        <w:ind w:left="3600" w:hanging="360"/>
      </w:pPr>
      <w:rPr>
        <w:u w:val="none"/>
      </w:rPr>
    </w:lvl>
    <w:lvl w:ilvl="2">
      <w:start w:val="1"/>
      <w:numFmt w:val="decimal"/>
      <w:lvlText w:val="%3."/>
      <w:lvlJc w:val="righ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left"/>
      <w:pPr>
        <w:ind w:left="5760" w:hanging="360"/>
      </w:pPr>
      <w:rPr>
        <w:u w:val="none"/>
      </w:rPr>
    </w:lvl>
    <w:lvl w:ilvl="5">
      <w:start w:val="1"/>
      <w:numFmt w:val="decimal"/>
      <w:lvlText w:val="%6."/>
      <w:lvlJc w:val="righ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left"/>
      <w:pPr>
        <w:ind w:left="7920" w:hanging="360"/>
      </w:pPr>
      <w:rPr>
        <w:u w:val="none"/>
      </w:rPr>
    </w:lvl>
    <w:lvl w:ilvl="8">
      <w:start w:val="1"/>
      <w:numFmt w:val="decimal"/>
      <w:lvlText w:val="%9."/>
      <w:lvlJc w:val="right"/>
      <w:pPr>
        <w:ind w:left="86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left"/>
      <w:pPr>
        <w:ind w:left="1080" w:hanging="72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lowerLetter"/>
      <w:lvlText w:val="%1."/>
      <w:lvlJc w:val="left"/>
      <w:pPr>
        <w:ind w:left="2880" w:hanging="360"/>
      </w:pPr>
      <w:rPr>
        <w:u w:val="none"/>
      </w:rPr>
    </w:lvl>
    <w:lvl w:ilvl="1">
      <w:start w:val="1"/>
      <w:numFmt w:val="lowerRoman"/>
      <w:lvlText w:val="%2."/>
      <w:lvlJc w:val="left"/>
      <w:pPr>
        <w:ind w:left="3600" w:hanging="360"/>
      </w:pPr>
      <w:rPr>
        <w:u w:val="none"/>
      </w:rPr>
    </w:lvl>
    <w:lvl w:ilvl="2">
      <w:start w:val="1"/>
      <w:numFmt w:val="decimal"/>
      <w:lvlText w:val="%3."/>
      <w:lvlJc w:val="righ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left"/>
      <w:pPr>
        <w:ind w:left="5760" w:hanging="360"/>
      </w:pPr>
      <w:rPr>
        <w:u w:val="none"/>
      </w:rPr>
    </w:lvl>
    <w:lvl w:ilvl="5">
      <w:start w:val="1"/>
      <w:numFmt w:val="decimal"/>
      <w:lvlText w:val="%6."/>
      <w:lvlJc w:val="righ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left"/>
      <w:pPr>
        <w:ind w:left="7920" w:hanging="360"/>
      </w:pPr>
      <w:rPr>
        <w:u w:val="none"/>
      </w:rPr>
    </w:lvl>
    <w:lvl w:ilvl="8">
      <w:start w:val="1"/>
      <w:numFmt w:val="decimal"/>
      <w:lvlText w:val="%9."/>
      <w:lvlJc w:val="right"/>
      <w:pPr>
        <w:ind w:left="864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20">
    <w:lvl w:ilvl="0">
      <w:start w:val="1"/>
      <w:numFmt w:val="lowerLetter"/>
      <w:lvlText w:val="%1."/>
      <w:lvlJc w:val="left"/>
      <w:pPr>
        <w:ind w:left="2880" w:hanging="360"/>
      </w:pPr>
      <w:rPr>
        <w:u w:val="none"/>
      </w:rPr>
    </w:lvl>
    <w:lvl w:ilvl="1">
      <w:start w:val="1"/>
      <w:numFmt w:val="lowerRoman"/>
      <w:lvlText w:val="%2."/>
      <w:lvlJc w:val="left"/>
      <w:pPr>
        <w:ind w:left="3600" w:hanging="360"/>
      </w:pPr>
      <w:rPr>
        <w:u w:val="none"/>
      </w:rPr>
    </w:lvl>
    <w:lvl w:ilvl="2">
      <w:start w:val="1"/>
      <w:numFmt w:val="decimal"/>
      <w:lvlText w:val="%3."/>
      <w:lvlJc w:val="righ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left"/>
      <w:pPr>
        <w:ind w:left="5760" w:hanging="360"/>
      </w:pPr>
      <w:rPr>
        <w:u w:val="none"/>
      </w:rPr>
    </w:lvl>
    <w:lvl w:ilvl="5">
      <w:start w:val="1"/>
      <w:numFmt w:val="decimal"/>
      <w:lvlText w:val="%6."/>
      <w:lvlJc w:val="righ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left"/>
      <w:pPr>
        <w:ind w:left="7920" w:hanging="360"/>
      </w:pPr>
      <w:rPr>
        <w:u w:val="none"/>
      </w:rPr>
    </w:lvl>
    <w:lvl w:ilvl="8">
      <w:start w:val="1"/>
      <w:numFmt w:val="decimal"/>
      <w:lvlText w:val="%9."/>
      <w:lvlJc w:val="right"/>
      <w:pPr>
        <w:ind w:left="864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