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EB" w:rsidRPr="000308EB" w:rsidRDefault="000308EB" w:rsidP="0003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2810"/>
        <w:gridCol w:w="3166"/>
      </w:tblGrid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           Grade: 4                                                      Unit: 1                                              Timeline: 3 Weeks </w:t>
            </w:r>
          </w:p>
        </w:tc>
      </w:tr>
      <w:tr w:rsidR="000308EB" w:rsidRPr="000308EB" w:rsidTr="000308EB">
        <w:trPr>
          <w:trHeight w:val="3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ESSENTIAL STANDARDS ADDRESSED IN THIS UNIT</w:t>
            </w:r>
          </w:p>
        </w:tc>
      </w:tr>
      <w:tr w:rsidR="000308EB" w:rsidRPr="000308EB" w:rsidTr="000308E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RL.4.1 Refer to details and examples in a text when explaining what the text says explicitly and when drawing inferences from the text. </w:t>
            </w:r>
          </w:p>
        </w:tc>
      </w:tr>
      <w:tr w:rsidR="000308EB" w:rsidRPr="000308EB" w:rsidTr="000308E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LEARNING PROGRESSION</w:t>
            </w:r>
          </w:p>
        </w:tc>
      </w:tr>
      <w:tr w:rsidR="000308EB" w:rsidRPr="000308EB" w:rsidTr="000308EB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Grade Below</w:t>
            </w:r>
            <w:r w:rsidRPr="000308EB">
              <w:rPr>
                <w:rFonts w:ascii="Arial" w:eastAsia="Times New Roman" w:hAnsi="Arial" w:cs="Arial"/>
                <w:color w:val="000000"/>
              </w:rPr>
              <w:t>  </w:t>
            </w:r>
          </w:p>
          <w:p w:rsidR="000308EB" w:rsidRPr="000308EB" w:rsidRDefault="000308EB" w:rsidP="00030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RL.3.1 Ask and answer questions to demonstrate understanding of a text, referring explicitly to the text as the bases for the answers.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Grade Above</w:t>
            </w:r>
            <w:r w:rsidRPr="000308E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308EB" w:rsidRPr="000308EB" w:rsidRDefault="000308EB" w:rsidP="00030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RL.5.1 Quote accurately from a text when explaining what the text says explicitly and when drawing inferences from the text. </w:t>
            </w:r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STUDENT-FRIENDLY LEARNING TARGETS</w:t>
            </w:r>
          </w:p>
        </w:tc>
      </w:tr>
      <w:tr w:rsidR="000308EB" w:rsidRPr="000308EB" w:rsidTr="000308EB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LT1: I can explain what the text says explicitly.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LT2: I can make inferences about the text.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LT3: I can refer to details and examples from the text.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ASSESSMENTS AND EVIDENCE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</w:rPr>
              <w:t>Please read: Same Directions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</w:rPr>
              <w:t>Pre-Assessments</w:t>
            </w:r>
          </w:p>
          <w:p w:rsidR="000308EB" w:rsidRPr="000308EB" w:rsidRDefault="000308EB" w:rsidP="000308E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Read the passage aloud to students. Read the questions aloud to students.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</w:rPr>
              <w:t>Formative Assessments (Team Generated)</w:t>
            </w:r>
          </w:p>
          <w:p w:rsidR="000308EB" w:rsidRPr="000308EB" w:rsidRDefault="000308EB" w:rsidP="000308E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Read the passage aloud to students. Read the questions aloud to students.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</w:rPr>
              <w:t>Post-Assessments</w:t>
            </w:r>
          </w:p>
          <w:p w:rsidR="000308EB" w:rsidRPr="000308EB" w:rsidRDefault="000308EB" w:rsidP="000308E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Read the passage aloud to students. Read the questions aloud to students.</w:t>
            </w:r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KEY ACADEMIC VOCABULARY</w:t>
            </w:r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details:</w:t>
            </w:r>
            <w:r w:rsidRPr="00030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 individual part of a text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examples: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phrase or sentence that explains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text: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piece of writing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inference: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8E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a conclusion or opinion that is formed because of known facts or evidence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character: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 a part in a story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setting: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where and when the story takes place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event: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thing that happens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“Right there” questions: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explicitly stated in the text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“Think and search” questions:</w:t>
            </w:r>
            <w:r w:rsidRPr="000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require you to infer using background knowledge and text evidence.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u w:val="single"/>
              </w:rPr>
              <w:t>BK+TE=I</w:t>
            </w:r>
            <w:r w:rsidRPr="000308EB">
              <w:rPr>
                <w:rFonts w:ascii="Arial" w:eastAsia="Times New Roman" w:hAnsi="Arial" w:cs="Arial"/>
                <w:color w:val="000000"/>
              </w:rPr>
              <w:t xml:space="preserve"> (background knowledge + text evidence = inference)</w:t>
            </w:r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6D9EEB"/>
              </w:rPr>
              <w:t>DOK Questions</w:t>
            </w:r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 1 (Recall)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Who, What, When, Where, Why?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 where you found the answer in the text.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Label your text evidence.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Recite your answer with text evidence. (In the text it says…)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Tell details from the text.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Define ________. Use text evidence to support your definition.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 2 (Skill/Concept)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 an inference about the text.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can you predict about _______?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context clues help you define the word?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does this story compare to another story?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can you compare these two characters?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would you organize the story elements of the text?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would you summarize the story?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Construct a sentence with your answer and text evidence.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 3 (Strategic Thinking)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Construct a sentence with your answer and correctly cited text evidence.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Construct a graphic organizer for story elements.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conclusions can you draw about ______ from the story?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Revise your writing. Do you still agree with your answer and evidence? Why or why not?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Cite Evidence from the story to support your answer.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Compare (settings, characters, traits, problems, plots, themes, </w:t>
            </w:r>
            <w:proofErr w:type="spellStart"/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  <w:proofErr w:type="spellEnd"/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 4 (Extended Thinking)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Prove your answer using text evidence. 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Critique your answer. What could you do better? What did you do well?</w:t>
            </w:r>
          </w:p>
          <w:p w:rsidR="000308EB" w:rsidRDefault="000308EB" w:rsidP="00030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 graphic organizer where you analyze characters, settings, or events. 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On-Going Standards</w:t>
            </w:r>
          </w:p>
        </w:tc>
      </w:tr>
      <w:tr w:rsidR="000308EB" w:rsidRPr="000308EB" w:rsidTr="000308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RL.4.2 Examine a grade-appropriate literary text.</w:t>
            </w:r>
          </w:p>
          <w:p w:rsidR="000308EB" w:rsidRPr="000308EB" w:rsidRDefault="000308EB" w:rsidP="000308E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Provide a </w:t>
            </w:r>
            <w:r w:rsidRPr="000308E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summary</w:t>
            </w: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  <w:p w:rsidR="000308EB" w:rsidRPr="000308EB" w:rsidRDefault="000308EB" w:rsidP="000308EB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Determine a </w:t>
            </w:r>
            <w:r w:rsidRPr="000308E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theme</w:t>
            </w: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of a story, drama, or poem from details in the text including how characters in a story or drama respond to challenges and how the speaker in a poem reflects upon a topic.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RL.4.3 Describe in depth a character, setting, or event in a story or drama, drawing on specific details in the text (e.g., a character’s thoughts, words, actions).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8EB" w:rsidRPr="000308EB" w:rsidTr="000308E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Intervention Plan</w:t>
            </w:r>
            <w:r w:rsidRPr="000308EB">
              <w:rPr>
                <w:rFonts w:ascii="Arial" w:eastAsia="Times New Roman" w:hAnsi="Arial" w:cs="Arial"/>
                <w:b/>
                <w:bCs/>
                <w:color w:val="CC0000"/>
                <w:sz w:val="28"/>
                <w:szCs w:val="28"/>
              </w:rPr>
              <w:t xml:space="preserve"> Tier 2</w:t>
            </w:r>
          </w:p>
        </w:tc>
      </w:tr>
      <w:tr w:rsidR="000308EB" w:rsidRPr="000308EB" w:rsidTr="000308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FF0000"/>
              </w:rPr>
              <w:t>Intensive</w:t>
            </w: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(In Need of Support)</w:t>
            </w:r>
          </w:p>
          <w:p w:rsidR="000308EB" w:rsidRPr="000308EB" w:rsidRDefault="000308EB" w:rsidP="000308E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One-on-One or no more than 3 students, focusing on their specific misconceptions. Follow this progression: “right there” questions, “think and search” questions using BK+TE=I (background knowledge + text evidence = inference)</w:t>
            </w:r>
          </w:p>
          <w:p w:rsidR="000308EB" w:rsidRPr="000308EB" w:rsidRDefault="000308EB" w:rsidP="000308E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 xml:space="preserve">Use texts on their reading levels. Use task cards and </w:t>
            </w:r>
            <w:proofErr w:type="spellStart"/>
            <w:r w:rsidRPr="000308EB">
              <w:rPr>
                <w:rFonts w:ascii="Arial" w:eastAsia="Times New Roman" w:hAnsi="Arial" w:cs="Arial"/>
                <w:color w:val="000000"/>
              </w:rPr>
              <w:t>printables</w:t>
            </w:r>
            <w:proofErr w:type="spellEnd"/>
            <w:r w:rsidRPr="000308EB">
              <w:rPr>
                <w:rFonts w:ascii="Arial" w:eastAsia="Times New Roman" w:hAnsi="Arial" w:cs="Arial"/>
                <w:color w:val="000000"/>
              </w:rPr>
              <w:t xml:space="preserve"> provided for each week. </w:t>
            </w:r>
          </w:p>
          <w:p w:rsidR="000308EB" w:rsidRPr="000308EB" w:rsidRDefault="000308EB" w:rsidP="000308E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They can also respond verbally at first. </w:t>
            </w:r>
          </w:p>
          <w:p w:rsidR="000308EB" w:rsidRPr="000308EB" w:rsidRDefault="000308EB" w:rsidP="000308E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Read aloud the text so that the focus is on the skill of finding the answer with text evidence.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FFFF00"/>
              </w:rPr>
              <w:t>Strategic</w:t>
            </w: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- (Close)</w:t>
            </w:r>
          </w:p>
          <w:p w:rsidR="000308EB" w:rsidRPr="000308EB" w:rsidRDefault="000308EB" w:rsidP="000308E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 xml:space="preserve">Start with small sections, then build on to larger texts with multiple paragraphs with a small group using task cards or </w:t>
            </w:r>
            <w:proofErr w:type="spellStart"/>
            <w:r w:rsidRPr="000308EB">
              <w:rPr>
                <w:rFonts w:ascii="Arial" w:eastAsia="Times New Roman" w:hAnsi="Arial" w:cs="Arial"/>
                <w:color w:val="000000"/>
              </w:rPr>
              <w:t>printables</w:t>
            </w:r>
            <w:proofErr w:type="spellEnd"/>
            <w:r w:rsidRPr="000308EB">
              <w:rPr>
                <w:rFonts w:ascii="Arial" w:eastAsia="Times New Roman" w:hAnsi="Arial" w:cs="Arial"/>
                <w:color w:val="000000"/>
              </w:rPr>
              <w:t xml:space="preserve"> provided for each week. </w:t>
            </w:r>
          </w:p>
          <w:p w:rsidR="000308EB" w:rsidRPr="000308EB" w:rsidRDefault="000308EB" w:rsidP="000308E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Follow this progression: “right there” questions, “think and search” questions using BK+TE=I (background knowledge + text evidence = inference)</w:t>
            </w:r>
          </w:p>
          <w:p w:rsidR="000308EB" w:rsidRPr="000308EB" w:rsidRDefault="000308EB" w:rsidP="000308E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 xml:space="preserve">Read aloud the text so that the focus is on the skill of finding the </w:t>
            </w:r>
            <w:r w:rsidRPr="000308EB">
              <w:rPr>
                <w:rFonts w:ascii="Arial" w:eastAsia="Times New Roman" w:hAnsi="Arial" w:cs="Arial"/>
                <w:color w:val="000000"/>
              </w:rPr>
              <w:lastRenderedPageBreak/>
              <w:t>answer with text evidence.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00FF00"/>
              </w:rPr>
              <w:lastRenderedPageBreak/>
              <w:t>Good to Go</w:t>
            </w:r>
            <w:r w:rsidRPr="000308E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- (Ready or Exceeding)</w:t>
            </w:r>
          </w:p>
          <w:p w:rsidR="000308EB" w:rsidRPr="000308EB" w:rsidRDefault="000308EB" w:rsidP="000308E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Students will create their own narrative. They should write the story and add illustrations. Then, they will create a quiz to go with their story for their classmates to take. They should include “right there questions” and “think and search questions.” An answer key must be provided.</w:t>
            </w:r>
          </w:p>
          <w:p w:rsidR="000308EB" w:rsidRPr="000308EB" w:rsidRDefault="000308EB" w:rsidP="000308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308EB" w:rsidRPr="000308EB" w:rsidRDefault="000308EB" w:rsidP="0003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3957"/>
      </w:tblGrid>
      <w:tr w:rsidR="000308EB" w:rsidRPr="000308EB" w:rsidTr="000308EB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Common Misconceptions</w:t>
            </w:r>
          </w:p>
        </w:tc>
      </w:tr>
      <w:tr w:rsidR="000308EB" w:rsidRPr="000308EB" w:rsidTr="000308EB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1: “Right There” Questions</w:t>
            </w:r>
          </w:p>
          <w:p w:rsidR="000308EB" w:rsidRPr="000308EB" w:rsidRDefault="000308EB" w:rsidP="000308E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 read aloud (I do, we do, you do)</w:t>
            </w:r>
          </w:p>
          <w:p w:rsidR="000308EB" w:rsidRPr="000308EB" w:rsidRDefault="000308EB" w:rsidP="000308E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Who, what, when, where, why questions about characters, setting, or events</w:t>
            </w:r>
          </w:p>
          <w:p w:rsidR="000308EB" w:rsidRPr="000308EB" w:rsidRDefault="000308EB" w:rsidP="000308E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Fill out the story elements graphic organizer</w:t>
            </w:r>
          </w:p>
          <w:p w:rsidR="000308EB" w:rsidRPr="000308EB" w:rsidRDefault="000308EB" w:rsidP="000308E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Independent practice with Find the Evidence passage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Irrelevant text evidence: highlight sentences that don’t support the answer to the question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“How does this evidence PROVE your answer?”</w:t>
            </w:r>
          </w:p>
        </w:tc>
      </w:tr>
      <w:tr w:rsidR="000308EB" w:rsidRPr="000308EB" w:rsidTr="000308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2 “Think &amp; Search” Questions</w:t>
            </w:r>
          </w:p>
          <w:p w:rsidR="000308EB" w:rsidRPr="000308EB" w:rsidRDefault="000308EB" w:rsidP="000308E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 read aloud (I do, we do, you do)</w:t>
            </w:r>
          </w:p>
          <w:p w:rsidR="000308EB" w:rsidRPr="000308EB" w:rsidRDefault="000308EB" w:rsidP="000308E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“Think and search” questions: who, what, when, where, why questions about characters, setting, or events</w:t>
            </w:r>
          </w:p>
          <w:p w:rsidR="000308EB" w:rsidRPr="000308EB" w:rsidRDefault="000308EB" w:rsidP="000308E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Fill out the story elements graphic organizer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Irrelevant text evidence: highlight sentences that don’t support the answer to the question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“How does this evidence PROVE your answer?”</w:t>
            </w:r>
          </w:p>
        </w:tc>
      </w:tr>
      <w:tr w:rsidR="000308EB" w:rsidRPr="000308EB" w:rsidTr="000308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3: “Right There” Questions and “Think &amp; Search” Questions</w:t>
            </w:r>
          </w:p>
          <w:p w:rsidR="000308EB" w:rsidRPr="000308EB" w:rsidRDefault="000308EB" w:rsidP="000308E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 read aloud (I do, we do, you do)</w:t>
            </w:r>
          </w:p>
          <w:p w:rsidR="000308EB" w:rsidRPr="000308EB" w:rsidRDefault="000308EB" w:rsidP="000308E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“Think &amp; search” questions &amp; “right there” questions: who, what, when, where, why questions about characters, setting, or events</w:t>
            </w:r>
          </w:p>
          <w:p w:rsidR="000308EB" w:rsidRPr="000308EB" w:rsidRDefault="000308EB" w:rsidP="000308E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Fill out the story elements graphic organizer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Irrelevant text evidence: highlight sentences that don’t support the answer to the question</w:t>
            </w: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8EB" w:rsidRPr="000308EB" w:rsidRDefault="000308EB" w:rsidP="0003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“How does this evidence PROVE your answer?”</w:t>
            </w:r>
          </w:p>
        </w:tc>
      </w:tr>
    </w:tbl>
    <w:p w:rsidR="000308EB" w:rsidRPr="000308EB" w:rsidRDefault="000308EB" w:rsidP="00030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8EB" w:rsidRPr="000308EB" w:rsidRDefault="000308EB" w:rsidP="0003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8EB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ADDITIONAL RESOURCES:</w:t>
      </w:r>
    </w:p>
    <w:p w:rsidR="005379C5" w:rsidRDefault="005379C5"/>
    <w:sectPr w:rsidR="0053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0B0"/>
    <w:multiLevelType w:val="multilevel"/>
    <w:tmpl w:val="4A9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427D3"/>
    <w:multiLevelType w:val="multilevel"/>
    <w:tmpl w:val="F74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251B1"/>
    <w:multiLevelType w:val="multilevel"/>
    <w:tmpl w:val="678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E051C"/>
    <w:multiLevelType w:val="multilevel"/>
    <w:tmpl w:val="667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F6BC8"/>
    <w:multiLevelType w:val="multilevel"/>
    <w:tmpl w:val="579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E00BB"/>
    <w:multiLevelType w:val="multilevel"/>
    <w:tmpl w:val="6AC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237F5"/>
    <w:multiLevelType w:val="multilevel"/>
    <w:tmpl w:val="C7B4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B2598"/>
    <w:multiLevelType w:val="multilevel"/>
    <w:tmpl w:val="CCB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E1BB6"/>
    <w:multiLevelType w:val="multilevel"/>
    <w:tmpl w:val="9426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40476"/>
    <w:multiLevelType w:val="multilevel"/>
    <w:tmpl w:val="86A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B"/>
    <w:rsid w:val="000308EB"/>
    <w:rsid w:val="005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45645-0A4D-4C57-A854-02ED62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49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Memphis School District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Hester</dc:creator>
  <cp:keywords/>
  <dc:description/>
  <cp:lastModifiedBy>Abby Hester</cp:lastModifiedBy>
  <cp:revision>1</cp:revision>
  <dcterms:created xsi:type="dcterms:W3CDTF">2021-03-30T15:21:00Z</dcterms:created>
  <dcterms:modified xsi:type="dcterms:W3CDTF">2021-03-30T15:21:00Z</dcterms:modified>
</cp:coreProperties>
</file>