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AB" w:rsidRDefault="0082310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MATH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Essential Standard:  </w:t>
            </w:r>
            <w:hyperlink r:id="rId5">
              <w:r>
                <w:rPr>
                  <w:b/>
                  <w:sz w:val="18"/>
                  <w:szCs w:val="18"/>
                  <w:u w:val="single"/>
                  <w:shd w:val="clear" w:color="auto" w:fill="FEE188"/>
                </w:rPr>
                <w:t xml:space="preserve">CC. 2.1.3.B.1 </w:t>
              </w:r>
            </w:hyperlink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Pacing</w:t>
            </w:r>
          </w:p>
        </w:tc>
      </w:tr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Rounding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Estimate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Place value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Place vs value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Expanded form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Word form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Standard form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Digit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Regroup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Sum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Difference</w:t>
            </w:r>
          </w:p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 xml:space="preserve">6 weeks total 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2 weeks place value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2 weeks addition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2 weeks subtraction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All first 9 weeks</w:t>
            </w: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Learning Target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Friendly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*Use place value understandings to the thousands place. DOK 1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*Compare whole numbers (limit of four digits). DOK 3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*Order a set of whole numbers from least to greatest and greatest to least (limit to four numbers). DOK3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*Round two and three digit whole numbers to the nearest ten and hundred. DOK 2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*Add two and three digit whole numbers. DOK 1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*Subtract two and three di</w:t>
            </w:r>
            <w:r>
              <w:t>git numbers from 3 digit whole numbers. DOK1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*Apply properties to 1 digit + 1 digit problems. DOK 2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*Apply properties to simple subtraction problems. DOK 2</w:t>
            </w:r>
          </w:p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 xml:space="preserve">I will use place value </w:t>
            </w:r>
            <w:proofErr w:type="spellStart"/>
            <w:r>
              <w:t>t o</w:t>
            </w:r>
            <w:proofErr w:type="spellEnd"/>
            <w:r>
              <w:t xml:space="preserve"> help me compare numbers.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I will use place value to help me order numbers</w:t>
            </w:r>
            <w:r>
              <w:t>.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I will use place value to help me round 3 and 4 digit numbers.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I will use place value to add 3 and 4 digit numbers.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I will use place value to subtract 3 and 4 digit numbers.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DOK 1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DOK 3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DOK3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DOK 2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DOK 1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DOK1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 xml:space="preserve">Prerequisite skill </w:t>
            </w:r>
          </w:p>
        </w:tc>
      </w:tr>
    </w:tbl>
    <w:p w:rsidR="00B81EAB" w:rsidRDefault="00B81EAB"/>
    <w:p w:rsidR="00B81EAB" w:rsidRDefault="00B81EAB"/>
    <w:p w:rsidR="00B81EAB" w:rsidRDefault="00B81EAB"/>
    <w:p w:rsidR="00B81EAB" w:rsidRDefault="00B81EAB">
      <w:pPr>
        <w:rPr>
          <w:b/>
          <w:sz w:val="32"/>
          <w:szCs w:val="32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Essential Standard: </w:t>
            </w:r>
            <w:hyperlink r:id="rId6">
              <w:r>
                <w:rPr>
                  <w:b/>
                  <w:sz w:val="18"/>
                  <w:szCs w:val="18"/>
                  <w:u w:val="single"/>
                  <w:shd w:val="clear" w:color="auto" w:fill="FEE188"/>
                </w:rPr>
                <w:t xml:space="preserve">CC. 2.1.3.B.1 </w:t>
              </w:r>
            </w:hyperlink>
            <w:r>
              <w:rPr>
                <w:b/>
              </w:rPr>
              <w:t>C.C.2.2.4.A.4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Pacing</w:t>
            </w:r>
          </w:p>
        </w:tc>
      </w:tr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Sum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Difference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Each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Equal Groups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Partition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Total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Altogether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In All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Less than</w:t>
            </w:r>
          </w:p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1 week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On- going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After first 9 weeks</w:t>
            </w: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Learning Target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Friendly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Apply CUBES strategy to solve addition (3 and 4 digit), subtraction (3 and 4 digit), multiplication (basic facts), division (basic facts)  word problems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Identify key words in math word problems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I will use the CUBES strategy to so</w:t>
            </w:r>
            <w:r>
              <w:t>lve math word problems.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I will find key words to solve math word problems.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DOK 3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DOK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Foundational Skill</w:t>
            </w:r>
          </w:p>
        </w:tc>
      </w:tr>
    </w:tbl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Essential Standard: CC.2.3.2.A.3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Pacing</w:t>
            </w:r>
          </w:p>
        </w:tc>
      </w:tr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Value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Coin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Quarter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Dime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Nickel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Penny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Base ten blocks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2 weeks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Began identifying coins 1 weeks in the first 9 weeks</w:t>
            </w: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Learning Target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Friendly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 xml:space="preserve">*Identify coins. *Identify Value of coins. 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 xml:space="preserve">*Apply place value when adding and writing money values. 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 xml:space="preserve">*Adding value of coins and bills by organizing and categorizing. </w:t>
            </w:r>
          </w:p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I will identify the penny, nickel, dime, and quarter and identify the amount each coin is worth.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I will write the amount the coins are worth.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I will add various coins and bills.</w:t>
            </w:r>
          </w:p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DOK1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DOK1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DOK 2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DOK2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Foundational Skill</w:t>
            </w:r>
          </w:p>
        </w:tc>
      </w:tr>
    </w:tbl>
    <w:p w:rsidR="00B81EAB" w:rsidRDefault="00B81EAB"/>
    <w:p w:rsidR="00B81EAB" w:rsidRDefault="00B81EAB"/>
    <w:p w:rsidR="00B81EAB" w:rsidRDefault="00B81EAB">
      <w:pPr>
        <w:rPr>
          <w:b/>
          <w:sz w:val="32"/>
          <w:szCs w:val="32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Essential Standard: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Pacing</w:t>
            </w:r>
          </w:p>
        </w:tc>
      </w:tr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CC213C1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 xml:space="preserve">Fraction, unit fraction, numerator, denominator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1 week</w:t>
            </w: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Learning Target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Friendly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~Identify unit fractions.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~ Identify fractions using numerators and denominators.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~Define fraction vocabulary.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~Describe fractions as parts of whole.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~Describe fractions as parts of a set.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 xml:space="preserve">I can identify and explain unit fractions. 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 xml:space="preserve">I can identify fractions using numerators and </w:t>
            </w:r>
            <w:r>
              <w:t xml:space="preserve">denominators. 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I can tell what fraction vocabulary words mean.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DOK 1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DOK 1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DOK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 xml:space="preserve">Foundation- on going skill </w:t>
            </w:r>
          </w:p>
        </w:tc>
      </w:tr>
    </w:tbl>
    <w:p w:rsidR="00B81EAB" w:rsidRDefault="00B81EAB"/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Essential Standard: CC.2.2.3.A.2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Pacing</w:t>
            </w:r>
          </w:p>
        </w:tc>
      </w:tr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Solves multiplication and division problems and understand the relationships between the two operations.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Division, array, equal groups, inverse operation, partition, commutative property, associative property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Multiplication- 4 weeks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Division- 2 weeks</w:t>
            </w: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</w:t>
            </w:r>
            <w:r>
              <w:rPr>
                <w:b/>
              </w:rPr>
              <w:t>arning Target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Friendly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Understand properties of multiplication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Represent division through arrays, equal groups, models.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Solving problems involving division using various strategies.</w:t>
            </w:r>
          </w:p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I can explain and apply the commutative, associative, and distributive properties of multiplication.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I can decompose, regroup, and reorder factors to make it easier to multiply.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I can explain the relationship between multiplication and division.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I can t</w:t>
            </w:r>
            <w:r>
              <w:t xml:space="preserve">urn a division problem </w:t>
            </w:r>
            <w:proofErr w:type="gramStart"/>
            <w:r>
              <w:t>into a multiplication problems</w:t>
            </w:r>
            <w:proofErr w:type="gramEnd"/>
            <w:r>
              <w:t xml:space="preserve"> with an unknown factor.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DOK 1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DOK 1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DOK 2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Foundational Skill</w:t>
            </w:r>
          </w:p>
        </w:tc>
      </w:tr>
    </w:tbl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Essential Standard: CC. 2. 2. 3. A. 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Pacing</w:t>
            </w:r>
          </w:p>
        </w:tc>
      </w:tr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Demonstrate multiplication and division fluency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Commutative property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Arrays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Equal groups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Repeated addition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product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3 weeks</w:t>
            </w: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Learning Target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Friendly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Demonstrate multiplication fluency of single digits, including 0-9.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Demonstrate multiplication fluency of multiples of ten.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Apply prerequisite skills of multiplication to basic multiplication facts.</w:t>
            </w:r>
          </w:p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I will be able to multiply one digit numbers.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DOK 1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DOK 1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DOK 1</w:t>
            </w:r>
          </w:p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Foundational skill</w:t>
            </w:r>
          </w:p>
        </w:tc>
      </w:tr>
    </w:tbl>
    <w:p w:rsidR="00B81EAB" w:rsidRDefault="00B81EAB"/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p w:rsidR="00B81EAB" w:rsidRDefault="00B81EAB">
      <w:pPr>
        <w:rPr>
          <w:b/>
          <w:sz w:val="32"/>
          <w:szCs w:val="32"/>
        </w:rPr>
      </w:pP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Essential Standard: C.C.2.2.3.A.1</w:t>
            </w:r>
          </w:p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C.C.2.2.3.A.2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Pacing</w:t>
            </w:r>
          </w:p>
        </w:tc>
      </w:tr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Represent and solve problems involving multiplication and division.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Relationship between operations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Multiplication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Arrays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Equal groups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Repeated addition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Commutative property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 xml:space="preserve">Factors 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Product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Quotient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Inverse operations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Partition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Dividend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Divisor</w:t>
            </w:r>
          </w:p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Multiplication 4 weeks</w:t>
            </w:r>
          </w:p>
          <w:p w:rsidR="00B81EAB" w:rsidRDefault="00B81EAB">
            <w:pPr>
              <w:widowControl w:val="0"/>
              <w:spacing w:line="240" w:lineRule="auto"/>
            </w:pPr>
          </w:p>
          <w:p w:rsidR="00B81EAB" w:rsidRDefault="00823105">
            <w:pPr>
              <w:widowControl w:val="0"/>
              <w:spacing w:line="240" w:lineRule="auto"/>
            </w:pPr>
            <w:r>
              <w:t>Division 2  weeks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Chapter 5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Chapter 9</w:t>
            </w: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Learning Target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Friendly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 xml:space="preserve">Represent multiplication through arrays, equal groups, </w:t>
            </w:r>
            <w:proofErr w:type="gramStart"/>
            <w:r>
              <w:t>repeated</w:t>
            </w:r>
            <w:proofErr w:type="gramEnd"/>
            <w:r>
              <w:t xml:space="preserve"> addition.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Solve problems involving multiplication using single digits.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Represent and solve division problems through arrays, equal groups, models, and repeated subtraction.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Apply division strategies to solve division equations.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Create division sentences using arrays in equal groups, or create groups using arrays to create a d</w:t>
            </w:r>
            <w:r>
              <w:t>ivision sentence.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Understand properties of multiplication.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I can explain and apply the commutative, associative, and distributive properties of multiplication.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I can decompose, regroup, and reorder factors to make it easier to multiply.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I can explain how t</w:t>
            </w:r>
            <w:r>
              <w:t>he multiplication properties may or may not relate to division.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I can explain the relationship between multiplication and division.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 xml:space="preserve">I can turn a division problem </w:t>
            </w:r>
            <w:proofErr w:type="gramStart"/>
            <w:r>
              <w:t>into a multiplication problems</w:t>
            </w:r>
            <w:proofErr w:type="gramEnd"/>
            <w:r>
              <w:t xml:space="preserve"> with an unknown factor.</w:t>
            </w:r>
          </w:p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DOK 2</w:t>
            </w:r>
          </w:p>
          <w:p w:rsidR="00B81EAB" w:rsidRDefault="00823105">
            <w:pPr>
              <w:widowControl w:val="0"/>
              <w:spacing w:line="240" w:lineRule="auto"/>
            </w:pPr>
            <w:r>
              <w:t>DOK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Foundational Skill</w:t>
            </w:r>
          </w:p>
        </w:tc>
      </w:tr>
    </w:tbl>
    <w:p w:rsidR="00B81EAB" w:rsidRDefault="00B81EAB"/>
    <w:p w:rsidR="00B81EAB" w:rsidRDefault="00B81EAB">
      <w:pPr>
        <w:rPr>
          <w:b/>
          <w:sz w:val="32"/>
          <w:szCs w:val="32"/>
        </w:rPr>
      </w:pP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Essential Standard: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Pacing</w:t>
            </w:r>
          </w:p>
        </w:tc>
      </w:tr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CC213C1 Demonstrates an understanding of fractions of numbers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fractions, numerator, denominator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Learning Target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Friendly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*Explore an understanding of fractions as numbers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I can tell what a fraction is.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</w:pPr>
            <w:r>
              <w:t>DOK 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</w:tr>
    </w:tbl>
    <w:p w:rsidR="00B81EAB" w:rsidRDefault="00B81EAB"/>
    <w:p w:rsidR="00B81EAB" w:rsidRDefault="00B81EAB">
      <w:pPr>
        <w:rPr>
          <w:b/>
          <w:sz w:val="32"/>
          <w:szCs w:val="32"/>
        </w:rPr>
      </w:pP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Essential Standard: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Pacing</w:t>
            </w:r>
          </w:p>
        </w:tc>
      </w:tr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Learning Target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Friendly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</w:tr>
    </w:tbl>
    <w:p w:rsidR="00B81EAB" w:rsidRDefault="00B81EAB"/>
    <w:p w:rsidR="00B81EAB" w:rsidRDefault="00B81EAB">
      <w:pPr>
        <w:rPr>
          <w:b/>
          <w:sz w:val="32"/>
          <w:szCs w:val="32"/>
        </w:rPr>
      </w:pPr>
    </w:p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Essential Standard: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Pacing</w:t>
            </w:r>
          </w:p>
        </w:tc>
      </w:tr>
      <w:tr w:rsidR="00B81EAB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Learning Target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Friendly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823105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B81EAB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AB" w:rsidRDefault="00B81EAB">
            <w:pPr>
              <w:widowControl w:val="0"/>
              <w:spacing w:line="240" w:lineRule="auto"/>
            </w:pPr>
          </w:p>
        </w:tc>
      </w:tr>
    </w:tbl>
    <w:p w:rsidR="00B81EAB" w:rsidRDefault="00B81EAB"/>
    <w:sectPr w:rsidR="00B81EA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1EAB"/>
    <w:rsid w:val="00823105"/>
    <w:rsid w:val="00B8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lobalpd.com/essential-standards/add" TargetMode="External"/><Relationship Id="rId5" Type="http://schemas.openxmlformats.org/officeDocument/2006/relationships/hyperlink" Target="https://globalpd.com/essential-standards/a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Kutchak</dc:creator>
  <cp:lastModifiedBy>Brian Kutchalk</cp:lastModifiedBy>
  <cp:revision>2</cp:revision>
  <dcterms:created xsi:type="dcterms:W3CDTF">2019-02-15T13:31:00Z</dcterms:created>
  <dcterms:modified xsi:type="dcterms:W3CDTF">2019-02-15T13:31:00Z</dcterms:modified>
</cp:coreProperties>
</file>