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100" w:lineRule="auto"/>
        <w:ind w:left="0" w:firstLine="0"/>
        <w:rPr>
          <w:b w:val="1"/>
          <w:color w:val="4f4f57"/>
          <w:sz w:val="18"/>
          <w:szCs w:val="18"/>
        </w:rPr>
      </w:pPr>
      <w:r w:rsidDel="00000000" w:rsidR="00000000" w:rsidRPr="00000000">
        <w:rPr>
          <w:b w:val="1"/>
          <w:color w:val="4f4f57"/>
          <w:sz w:val="18"/>
          <w:szCs w:val="18"/>
          <w:rtl w:val="0"/>
        </w:rPr>
        <w:t xml:space="preserve">Grade</w:t>
      </w:r>
      <w:r w:rsidDel="00000000" w:rsidR="00000000" w:rsidRPr="00000000">
        <w:rPr>
          <w:b w:val="1"/>
          <w:color w:val="4f4f57"/>
          <w:sz w:val="18"/>
          <w:szCs w:val="18"/>
          <w:rtl w:val="0"/>
        </w:rPr>
        <w:t xml:space="preserve"> Level</w:t>
      </w:r>
      <w:r w:rsidDel="00000000" w:rsidR="00000000" w:rsidRPr="00000000">
        <w:rPr>
          <w:b w:val="1"/>
          <w:color w:val="312d3b"/>
          <w:sz w:val="18"/>
          <w:szCs w:val="18"/>
          <w:rtl w:val="0"/>
        </w:rPr>
        <w:t xml:space="preserve">: 2nd</w:t>
      </w:r>
      <w:r w:rsidDel="00000000" w:rsidR="00000000" w:rsidRPr="00000000">
        <w:rPr>
          <w:color w:val="312d3b"/>
          <w:sz w:val="19"/>
          <w:szCs w:val="19"/>
          <w:rtl w:val="0"/>
        </w:rPr>
        <w:t xml:space="preserve">              </w:t>
        <w:tab/>
        <w:tab/>
        <w:tab/>
        <w:tab/>
        <w:tab/>
      </w:r>
      <w:r w:rsidDel="00000000" w:rsidR="00000000" w:rsidRPr="00000000">
        <w:rPr>
          <w:b w:val="1"/>
          <w:color w:val="4f4f57"/>
          <w:sz w:val="18"/>
          <w:szCs w:val="18"/>
          <w:rtl w:val="0"/>
        </w:rPr>
        <w:t xml:space="preserve">               </w:t>
        <w:tab/>
        <w:t xml:space="preserve">        Content Area: MATH</w:t>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13.323572474379"/>
        <w:gridCol w:w="246.67642752562227"/>
        <w:tblGridChange w:id="0">
          <w:tblGrid>
            <w:gridCol w:w="9113.323572474379"/>
            <w:gridCol w:w="246.67642752562227"/>
          </w:tblGrid>
        </w:tblGridChange>
      </w:tblGrid>
      <w:tr>
        <w:trPr>
          <w:trHeight w:val="740" w:hRule="atLeast"/>
        </w:trPr>
        <w:tc>
          <w:tcPr>
            <w:gridSpan w:val="2"/>
            <w:tcBorders>
              <w:top w:color="444b4f" w:space="0" w:sz="8" w:val="single"/>
              <w:left w:color="3f444b" w:space="0" w:sz="8" w:val="single"/>
              <w:bottom w:color="383f48" w:space="0" w:sz="8" w:val="single"/>
            </w:tcBorders>
            <w:tcMar>
              <w:top w:w="100.0" w:type="dxa"/>
              <w:left w:w="100.0" w:type="dxa"/>
              <w:bottom w:w="100.0" w:type="dxa"/>
              <w:right w:w="100.0" w:type="dxa"/>
            </w:tcMar>
            <w:vAlign w:val="top"/>
          </w:tcPr>
          <w:p w:rsidR="00000000" w:rsidDel="00000000" w:rsidP="00000000" w:rsidRDefault="00000000" w:rsidRPr="00000000" w14:paraId="00000002">
            <w:pPr>
              <w:widowControl w:val="0"/>
              <w:spacing w:before="69" w:line="240" w:lineRule="auto"/>
              <w:jc w:val="center"/>
              <w:rPr>
                <w:b w:val="1"/>
                <w:sz w:val="28"/>
                <w:szCs w:val="28"/>
              </w:rPr>
            </w:pPr>
            <w:r w:rsidDel="00000000" w:rsidR="00000000" w:rsidRPr="00000000">
              <w:rPr>
                <w:b w:val="1"/>
                <w:color w:val="4f4f57"/>
                <w:sz w:val="28"/>
                <w:szCs w:val="28"/>
                <w:rtl w:val="0"/>
              </w:rPr>
              <w:t xml:space="preserve">Unit 1 - Operations and Algebraic Thinking</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r>
    </w:tbl>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w:t>
      </w:r>
    </w:p>
    <w:tbl>
      <w:tblPr>
        <w:tblStyle w:val="Table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Essential Standards Addressed in this Unit</w:t>
            </w:r>
          </w:p>
          <w:p w:rsidR="00000000" w:rsidDel="00000000" w:rsidP="00000000" w:rsidRDefault="00000000" w:rsidRPr="00000000" w14:paraId="00000008">
            <w:pPr>
              <w:widowControl w:val="0"/>
              <w:spacing w:line="240" w:lineRule="auto"/>
              <w:jc w:val="center"/>
              <w:rPr/>
            </w:pPr>
            <w:r w:rsidDel="00000000" w:rsidR="00000000" w:rsidRPr="00000000">
              <w:rPr>
                <w:rtl w:val="0"/>
              </w:rPr>
              <w:t xml:space="preserve">CCSS/</w:t>
            </w:r>
            <w:hyperlink r:id="rId6">
              <w:r w:rsidDel="00000000" w:rsidR="00000000" w:rsidRPr="00000000">
                <w:rPr>
                  <w:color w:val="1155cc"/>
                  <w:u w:val="single"/>
                  <w:rtl w:val="0"/>
                </w:rPr>
                <w:t xml:space="preserve">ELP</w:t>
              </w:r>
            </w:hyperlink>
            <w:r w:rsidDel="00000000" w:rsidR="00000000" w:rsidRPr="00000000">
              <w:rPr>
                <w:rtl w:val="0"/>
              </w:rPr>
              <w:t xml:space="preserve">/</w:t>
            </w:r>
            <w:hyperlink r:id="rId7">
              <w:r w:rsidDel="00000000" w:rsidR="00000000" w:rsidRPr="00000000">
                <w:rPr>
                  <w:color w:val="1155cc"/>
                  <w:u w:val="single"/>
                  <w:rtl w:val="0"/>
                </w:rPr>
                <w:t xml:space="preserve">CCEE (Common Core Essential Elements- for SPED)</w:t>
              </w:r>
            </w:hyperlink>
            <w:r w:rsidDel="00000000" w:rsidR="00000000" w:rsidRPr="00000000">
              <w:rPr>
                <w:rtl w:val="0"/>
              </w:rPr>
              <w:t xml:space="preserve">/Other State Standards</w:t>
            </w:r>
          </w:p>
        </w:tc>
      </w:tr>
      <w:tr>
        <w:trPr>
          <w:trHeight w:val="53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b w:val="1"/>
                <w:u w:val="single"/>
                <w:rtl w:val="0"/>
              </w:rPr>
              <w:t xml:space="preserve">2.OA.1 </w:t>
            </w:r>
            <w:r w:rsidDel="00000000" w:rsidR="00000000" w:rsidRPr="00000000">
              <w:rPr>
                <w:rtl w:val="0"/>
              </w:rPr>
              <w:t xml:space="preserve"> Use addition and subtraction within 100 to solve one-and two-step word problems involving situations of adding to, taking from, putting together, taking apart, and comparing, with unknowns in all positions, e.g., by using a symbol for the unknown number to represent the problem. </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b w:val="1"/>
                <w:u w:val="single"/>
                <w:rtl w:val="0"/>
              </w:rPr>
              <w:t xml:space="preserve">2.OA.2 </w:t>
            </w:r>
            <w:r w:rsidDel="00000000" w:rsidR="00000000" w:rsidRPr="00000000">
              <w:rPr>
                <w:rtl w:val="0"/>
              </w:rPr>
              <w:t xml:space="preserve">Fluently add and subtract within 20 using mental math strategies. By the end of Grade 2, know from memory all sums of all 2 one-digit numbers. </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2.OA.3:</w:t>
            </w:r>
            <w:r w:rsidDel="00000000" w:rsidR="00000000" w:rsidRPr="00000000">
              <w:rPr>
                <w:rtl w:val="0"/>
              </w:rPr>
              <w:t xml:space="preserve"> Work with equal groups of object to gain foundations for multiplication. Determine whether a group of objects (up to 20) has an odd or even number of members, e.g., by pairing objects or counting them by 2’s, write an equation to express an even number as a sum of two equal addends.</w:t>
            </w:r>
            <w:r w:rsidDel="00000000" w:rsidR="00000000" w:rsidRPr="00000000">
              <w:rPr>
                <w:b w:val="1"/>
                <w:rtl w:val="0"/>
              </w:rPr>
              <w:t xml:space="preserve"> (not a priority standard)</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2.OA.4: </w:t>
            </w:r>
            <w:r w:rsidDel="00000000" w:rsidR="00000000" w:rsidRPr="00000000">
              <w:rPr>
                <w:rtl w:val="0"/>
              </w:rPr>
              <w:t xml:space="preserve">Use addition to find the total number of objects arranged in rectangular arrays with up to 5 rows and up to 5 columns; write an equation to express the total as a sum of equal addends. </w:t>
            </w:r>
            <w:r w:rsidDel="00000000" w:rsidR="00000000" w:rsidRPr="00000000">
              <w:rPr>
                <w:b w:val="1"/>
                <w:rtl w:val="0"/>
              </w:rPr>
              <w:t xml:space="preserve">(not a priority standard)</w:t>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b w:val="1"/>
                <w:rtl w:val="0"/>
              </w:rPr>
              <w:t xml:space="preserve">2.NBT.2:</w:t>
            </w:r>
            <w:r w:rsidDel="00000000" w:rsidR="00000000" w:rsidRPr="00000000">
              <w:rPr>
                <w:rtl w:val="0"/>
              </w:rPr>
              <w:t xml:space="preserve"> Understand place value. Count within 1,000; skip count by 5’s, 10’s, and 100’s.</w:t>
            </w:r>
          </w:p>
          <w:p w:rsidR="00000000" w:rsidDel="00000000" w:rsidP="00000000" w:rsidRDefault="00000000" w:rsidRPr="00000000" w14:paraId="00000012">
            <w:pPr>
              <w:widowControl w:val="0"/>
              <w:spacing w:line="240" w:lineRule="auto"/>
              <w:rPr>
                <w:b w:val="1"/>
              </w:rPr>
            </w:pPr>
            <w:r w:rsidDel="00000000" w:rsidR="00000000" w:rsidRPr="00000000">
              <w:rPr>
                <w:rtl w:val="0"/>
              </w:rPr>
            </w:r>
          </w:p>
          <w:p w:rsidR="00000000" w:rsidDel="00000000" w:rsidP="00000000" w:rsidRDefault="00000000" w:rsidRPr="00000000" w14:paraId="00000013">
            <w:pPr>
              <w:spacing w:after="0" w:before="0" w:line="240" w:lineRule="auto"/>
              <w:ind w:left="0" w:firstLine="0"/>
              <w:rPr/>
            </w:pPr>
            <w:r w:rsidDel="00000000" w:rsidR="00000000" w:rsidRPr="00000000">
              <w:rPr>
                <w:rtl w:val="0"/>
              </w:rPr>
            </w:r>
          </w:p>
          <w:p w:rsidR="00000000" w:rsidDel="00000000" w:rsidP="00000000" w:rsidRDefault="00000000" w:rsidRPr="00000000" w14:paraId="00000014">
            <w:pPr>
              <w:spacing w:after="0" w:before="0" w:line="240" w:lineRule="auto"/>
              <w:ind w:left="0" w:firstLine="0"/>
              <w:rPr>
                <w:b w:val="1"/>
              </w:rPr>
            </w:pPr>
            <w:r w:rsidDel="00000000" w:rsidR="00000000" w:rsidRPr="00000000">
              <w:rPr>
                <w:b w:val="1"/>
                <w:rtl w:val="0"/>
              </w:rPr>
              <w:t xml:space="preserve">8 mathematical practices</w:t>
            </w:r>
          </w:p>
          <w:p w:rsidR="00000000" w:rsidDel="00000000" w:rsidP="00000000" w:rsidRDefault="00000000" w:rsidRPr="00000000" w14:paraId="00000015">
            <w:pPr>
              <w:numPr>
                <w:ilvl w:val="0"/>
                <w:numId w:val="4"/>
              </w:numPr>
              <w:spacing w:after="0" w:before="0" w:line="240" w:lineRule="auto"/>
              <w:ind w:left="720" w:hanging="360"/>
              <w:rPr>
                <w:u w:val="none"/>
              </w:rPr>
            </w:pPr>
            <w:r w:rsidDel="00000000" w:rsidR="00000000" w:rsidRPr="00000000">
              <w:rPr>
                <w:rtl w:val="0"/>
              </w:rPr>
              <w:t xml:space="preserve">Make sense of problems and persevere in solving them</w:t>
            </w:r>
          </w:p>
          <w:p w:rsidR="00000000" w:rsidDel="00000000" w:rsidP="00000000" w:rsidRDefault="00000000" w:rsidRPr="00000000" w14:paraId="00000016">
            <w:pPr>
              <w:numPr>
                <w:ilvl w:val="1"/>
                <w:numId w:val="4"/>
              </w:numPr>
              <w:spacing w:after="0" w:before="0" w:line="240" w:lineRule="auto"/>
              <w:ind w:left="1440" w:hanging="360"/>
              <w:rPr>
                <w:u w:val="none"/>
              </w:rPr>
            </w:pPr>
            <w:r w:rsidDel="00000000" w:rsidR="00000000" w:rsidRPr="00000000">
              <w:rPr>
                <w:rtl w:val="0"/>
              </w:rPr>
              <w:t xml:space="preserve">I can solve problems without giving up</w:t>
            </w:r>
          </w:p>
          <w:p w:rsidR="00000000" w:rsidDel="00000000" w:rsidP="00000000" w:rsidRDefault="00000000" w:rsidRPr="00000000" w14:paraId="00000017">
            <w:pPr>
              <w:numPr>
                <w:ilvl w:val="0"/>
                <w:numId w:val="4"/>
              </w:numPr>
              <w:spacing w:after="0" w:before="0" w:line="240" w:lineRule="auto"/>
              <w:ind w:left="720" w:hanging="360"/>
              <w:rPr>
                <w:u w:val="none"/>
              </w:rPr>
            </w:pPr>
            <w:r w:rsidDel="00000000" w:rsidR="00000000" w:rsidRPr="00000000">
              <w:rPr>
                <w:rtl w:val="0"/>
              </w:rPr>
              <w:t xml:space="preserve">Reason abstractly and quantitatively</w:t>
            </w:r>
          </w:p>
          <w:p w:rsidR="00000000" w:rsidDel="00000000" w:rsidP="00000000" w:rsidRDefault="00000000" w:rsidRPr="00000000" w14:paraId="00000018">
            <w:pPr>
              <w:numPr>
                <w:ilvl w:val="1"/>
                <w:numId w:val="4"/>
              </w:numPr>
              <w:spacing w:after="0" w:before="0" w:line="240" w:lineRule="auto"/>
              <w:ind w:left="1440" w:hanging="360"/>
              <w:rPr>
                <w:u w:val="none"/>
              </w:rPr>
            </w:pPr>
            <w:r w:rsidDel="00000000" w:rsidR="00000000" w:rsidRPr="00000000">
              <w:rPr>
                <w:rtl w:val="0"/>
              </w:rPr>
              <w:t xml:space="preserve">I can think about numbers in different ways</w:t>
            </w:r>
          </w:p>
          <w:p w:rsidR="00000000" w:rsidDel="00000000" w:rsidP="00000000" w:rsidRDefault="00000000" w:rsidRPr="00000000" w14:paraId="00000019">
            <w:pPr>
              <w:numPr>
                <w:ilvl w:val="0"/>
                <w:numId w:val="4"/>
              </w:numPr>
              <w:spacing w:after="0" w:before="0" w:line="240" w:lineRule="auto"/>
              <w:ind w:left="720" w:hanging="360"/>
              <w:rPr>
                <w:u w:val="none"/>
              </w:rPr>
            </w:pPr>
            <w:r w:rsidDel="00000000" w:rsidR="00000000" w:rsidRPr="00000000">
              <w:rPr>
                <w:rtl w:val="0"/>
              </w:rPr>
              <w:t xml:space="preserve">Construct viable arguments and critique the reasoning of others</w:t>
            </w:r>
          </w:p>
          <w:p w:rsidR="00000000" w:rsidDel="00000000" w:rsidP="00000000" w:rsidRDefault="00000000" w:rsidRPr="00000000" w14:paraId="0000001A">
            <w:pPr>
              <w:numPr>
                <w:ilvl w:val="1"/>
                <w:numId w:val="4"/>
              </w:numPr>
              <w:spacing w:after="0" w:before="0" w:line="240" w:lineRule="auto"/>
              <w:ind w:left="1440" w:hanging="360"/>
              <w:rPr>
                <w:u w:val="none"/>
              </w:rPr>
            </w:pPr>
            <w:r w:rsidDel="00000000" w:rsidR="00000000" w:rsidRPr="00000000">
              <w:rPr>
                <w:rtl w:val="0"/>
              </w:rPr>
              <w:t xml:space="preserve">I can explain my thinking and try to understand others</w:t>
            </w:r>
          </w:p>
          <w:p w:rsidR="00000000" w:rsidDel="00000000" w:rsidP="00000000" w:rsidRDefault="00000000" w:rsidRPr="00000000" w14:paraId="0000001B">
            <w:pPr>
              <w:numPr>
                <w:ilvl w:val="0"/>
                <w:numId w:val="4"/>
              </w:numPr>
              <w:spacing w:after="0" w:before="0" w:line="240" w:lineRule="auto"/>
              <w:ind w:left="720" w:hanging="360"/>
              <w:rPr>
                <w:u w:val="none"/>
              </w:rPr>
            </w:pPr>
            <w:r w:rsidDel="00000000" w:rsidR="00000000" w:rsidRPr="00000000">
              <w:rPr>
                <w:rtl w:val="0"/>
              </w:rPr>
              <w:t xml:space="preserve">Model with mathematics</w:t>
            </w:r>
          </w:p>
          <w:p w:rsidR="00000000" w:rsidDel="00000000" w:rsidP="00000000" w:rsidRDefault="00000000" w:rsidRPr="00000000" w14:paraId="0000001C">
            <w:pPr>
              <w:numPr>
                <w:ilvl w:val="1"/>
                <w:numId w:val="4"/>
              </w:numPr>
              <w:spacing w:after="0" w:before="0" w:line="240" w:lineRule="auto"/>
              <w:ind w:left="1440" w:hanging="360"/>
              <w:rPr>
                <w:u w:val="none"/>
              </w:rPr>
            </w:pPr>
            <w:r w:rsidDel="00000000" w:rsidR="00000000" w:rsidRPr="00000000">
              <w:rPr>
                <w:rtl w:val="0"/>
              </w:rPr>
              <w:t xml:space="preserve">I can show my work in many ways</w:t>
            </w:r>
          </w:p>
          <w:p w:rsidR="00000000" w:rsidDel="00000000" w:rsidP="00000000" w:rsidRDefault="00000000" w:rsidRPr="00000000" w14:paraId="0000001D">
            <w:pPr>
              <w:numPr>
                <w:ilvl w:val="0"/>
                <w:numId w:val="4"/>
              </w:numPr>
              <w:spacing w:after="0" w:before="0" w:line="240" w:lineRule="auto"/>
              <w:ind w:left="720" w:hanging="360"/>
              <w:rPr>
                <w:u w:val="none"/>
              </w:rPr>
            </w:pPr>
            <w:r w:rsidDel="00000000" w:rsidR="00000000" w:rsidRPr="00000000">
              <w:rPr>
                <w:rtl w:val="0"/>
              </w:rPr>
              <w:t xml:space="preserve">Use appropriate tools strategically</w:t>
            </w:r>
          </w:p>
          <w:p w:rsidR="00000000" w:rsidDel="00000000" w:rsidP="00000000" w:rsidRDefault="00000000" w:rsidRPr="00000000" w14:paraId="0000001E">
            <w:pPr>
              <w:numPr>
                <w:ilvl w:val="1"/>
                <w:numId w:val="4"/>
              </w:numPr>
              <w:spacing w:after="0" w:before="0" w:line="240" w:lineRule="auto"/>
              <w:ind w:left="1440" w:hanging="360"/>
              <w:rPr>
                <w:u w:val="none"/>
              </w:rPr>
            </w:pPr>
            <w:r w:rsidDel="00000000" w:rsidR="00000000" w:rsidRPr="00000000">
              <w:rPr>
                <w:rtl w:val="0"/>
              </w:rPr>
              <w:t xml:space="preserve">I can use math tools and explain why I used them</w:t>
            </w:r>
          </w:p>
          <w:p w:rsidR="00000000" w:rsidDel="00000000" w:rsidP="00000000" w:rsidRDefault="00000000" w:rsidRPr="00000000" w14:paraId="0000001F">
            <w:pPr>
              <w:numPr>
                <w:ilvl w:val="0"/>
                <w:numId w:val="4"/>
              </w:numPr>
              <w:spacing w:after="0" w:before="0" w:line="240" w:lineRule="auto"/>
              <w:ind w:left="720" w:hanging="360"/>
              <w:rPr>
                <w:u w:val="none"/>
              </w:rPr>
            </w:pPr>
            <w:r w:rsidDel="00000000" w:rsidR="00000000" w:rsidRPr="00000000">
              <w:rPr>
                <w:rtl w:val="0"/>
              </w:rPr>
              <w:t xml:space="preserve">Attend to precision</w:t>
            </w:r>
          </w:p>
          <w:p w:rsidR="00000000" w:rsidDel="00000000" w:rsidP="00000000" w:rsidRDefault="00000000" w:rsidRPr="00000000" w14:paraId="00000020">
            <w:pPr>
              <w:numPr>
                <w:ilvl w:val="1"/>
                <w:numId w:val="4"/>
              </w:numPr>
              <w:spacing w:after="0" w:before="0" w:line="240" w:lineRule="auto"/>
              <w:ind w:left="1440" w:hanging="360"/>
              <w:rPr>
                <w:u w:val="none"/>
              </w:rPr>
            </w:pPr>
            <w:r w:rsidDel="00000000" w:rsidR="00000000" w:rsidRPr="00000000">
              <w:rPr>
                <w:rtl w:val="0"/>
              </w:rPr>
              <w:t xml:space="preserve">I can work carefully and check my work</w:t>
            </w:r>
          </w:p>
          <w:p w:rsidR="00000000" w:rsidDel="00000000" w:rsidP="00000000" w:rsidRDefault="00000000" w:rsidRPr="00000000" w14:paraId="00000021">
            <w:pPr>
              <w:numPr>
                <w:ilvl w:val="0"/>
                <w:numId w:val="4"/>
              </w:numPr>
              <w:spacing w:after="0" w:before="0" w:line="240" w:lineRule="auto"/>
              <w:ind w:left="720" w:hanging="360"/>
              <w:rPr>
                <w:u w:val="none"/>
              </w:rPr>
            </w:pPr>
            <w:r w:rsidDel="00000000" w:rsidR="00000000" w:rsidRPr="00000000">
              <w:rPr>
                <w:rtl w:val="0"/>
              </w:rPr>
              <w:t xml:space="preserve">Look for and make use of structure</w:t>
            </w:r>
          </w:p>
          <w:p w:rsidR="00000000" w:rsidDel="00000000" w:rsidP="00000000" w:rsidRDefault="00000000" w:rsidRPr="00000000" w14:paraId="00000022">
            <w:pPr>
              <w:numPr>
                <w:ilvl w:val="1"/>
                <w:numId w:val="4"/>
              </w:numPr>
              <w:spacing w:after="0" w:before="0" w:line="240" w:lineRule="auto"/>
              <w:ind w:left="1440" w:hanging="360"/>
              <w:rPr>
                <w:u w:val="none"/>
              </w:rPr>
            </w:pPr>
            <w:r w:rsidDel="00000000" w:rsidR="00000000" w:rsidRPr="00000000">
              <w:rPr>
                <w:rtl w:val="0"/>
              </w:rPr>
              <w:t xml:space="preserve">I can use what I know to solve new problems</w:t>
            </w:r>
          </w:p>
          <w:p w:rsidR="00000000" w:rsidDel="00000000" w:rsidP="00000000" w:rsidRDefault="00000000" w:rsidRPr="00000000" w14:paraId="00000023">
            <w:pPr>
              <w:numPr>
                <w:ilvl w:val="0"/>
                <w:numId w:val="4"/>
              </w:numPr>
              <w:spacing w:after="0" w:before="0" w:line="240" w:lineRule="auto"/>
              <w:ind w:left="720" w:hanging="360"/>
              <w:rPr>
                <w:u w:val="none"/>
              </w:rPr>
            </w:pPr>
            <w:r w:rsidDel="00000000" w:rsidR="00000000" w:rsidRPr="00000000">
              <w:rPr>
                <w:rtl w:val="0"/>
              </w:rPr>
              <w:t xml:space="preserve">Look for and express regularity in repeated reasoning</w:t>
            </w:r>
          </w:p>
          <w:p w:rsidR="00000000" w:rsidDel="00000000" w:rsidP="00000000" w:rsidRDefault="00000000" w:rsidRPr="00000000" w14:paraId="00000024">
            <w:pPr>
              <w:numPr>
                <w:ilvl w:val="1"/>
                <w:numId w:val="4"/>
              </w:numPr>
              <w:spacing w:after="0" w:before="0" w:line="240" w:lineRule="auto"/>
              <w:ind w:left="1440" w:hanging="360"/>
              <w:rPr>
                <w:u w:val="none"/>
              </w:rPr>
            </w:pPr>
            <w:r w:rsidDel="00000000" w:rsidR="00000000" w:rsidRPr="00000000">
              <w:rPr>
                <w:rtl w:val="0"/>
              </w:rPr>
              <w:t xml:space="preserve">I can solve problems by looking for rules and patterns</w:t>
            </w:r>
          </w:p>
          <w:p w:rsidR="00000000" w:rsidDel="00000000" w:rsidP="00000000" w:rsidRDefault="00000000" w:rsidRPr="00000000" w14:paraId="00000025">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8"/>
                <w:szCs w:val="28"/>
              </w:rPr>
            </w:pPr>
            <w:r w:rsidDel="00000000" w:rsidR="00000000" w:rsidRPr="00000000">
              <w:rPr>
                <w:b w:val="1"/>
                <w:sz w:val="28"/>
                <w:szCs w:val="28"/>
                <w:rtl w:val="0"/>
              </w:rPr>
              <w:t xml:space="preserve">Learning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u w:val="single"/>
              </w:rPr>
            </w:pPr>
            <w:r w:rsidDel="00000000" w:rsidR="00000000" w:rsidRPr="00000000">
              <w:rPr>
                <w:b w:val="1"/>
                <w:u w:val="single"/>
                <w:rtl w:val="0"/>
              </w:rPr>
              <w:t xml:space="preserve">2.OA.1 </w:t>
            </w:r>
          </w:p>
          <w:p w:rsidR="00000000" w:rsidDel="00000000" w:rsidP="00000000" w:rsidRDefault="00000000" w:rsidRPr="00000000" w14:paraId="0000002A">
            <w:pPr>
              <w:widowControl w:val="0"/>
              <w:spacing w:line="240" w:lineRule="auto"/>
              <w:rPr/>
            </w:pPr>
            <w:r w:rsidDel="00000000" w:rsidR="00000000" w:rsidRPr="00000000">
              <w:rPr>
                <w:rtl w:val="0"/>
              </w:rPr>
              <w:t xml:space="preserve">I can use addition within 20  to solve one-step word problems</w:t>
            </w:r>
          </w:p>
          <w:p w:rsidR="00000000" w:rsidDel="00000000" w:rsidP="00000000" w:rsidRDefault="00000000" w:rsidRPr="00000000" w14:paraId="0000002B">
            <w:pPr>
              <w:widowControl w:val="0"/>
              <w:spacing w:line="240" w:lineRule="auto"/>
              <w:rPr/>
            </w:pPr>
            <w:r w:rsidDel="00000000" w:rsidR="00000000" w:rsidRPr="00000000">
              <w:rPr>
                <w:rtl w:val="0"/>
              </w:rPr>
              <w:t xml:space="preserve">I can use subtraction within 20 to solve one-step word problems</w:t>
            </w:r>
          </w:p>
          <w:p w:rsidR="00000000" w:rsidDel="00000000" w:rsidP="00000000" w:rsidRDefault="00000000" w:rsidRPr="00000000" w14:paraId="0000002C">
            <w:pPr>
              <w:widowControl w:val="0"/>
              <w:spacing w:line="240" w:lineRule="auto"/>
              <w:rPr/>
            </w:pPr>
            <w:r w:rsidDel="00000000" w:rsidR="00000000" w:rsidRPr="00000000">
              <w:rPr>
                <w:rtl w:val="0"/>
              </w:rPr>
              <w:t xml:space="preserve">I can use addition within 20 to solve two-step word problems</w:t>
            </w:r>
          </w:p>
          <w:p w:rsidR="00000000" w:rsidDel="00000000" w:rsidP="00000000" w:rsidRDefault="00000000" w:rsidRPr="00000000" w14:paraId="0000002D">
            <w:pPr>
              <w:widowControl w:val="0"/>
              <w:spacing w:line="240" w:lineRule="auto"/>
              <w:rPr/>
            </w:pPr>
            <w:r w:rsidDel="00000000" w:rsidR="00000000" w:rsidRPr="00000000">
              <w:rPr>
                <w:rtl w:val="0"/>
              </w:rPr>
              <w:t xml:space="preserve">I can use subtraction within 20 to solve two-step word problems</w:t>
            </w:r>
          </w:p>
          <w:p w:rsidR="00000000" w:rsidDel="00000000" w:rsidP="00000000" w:rsidRDefault="00000000" w:rsidRPr="00000000" w14:paraId="0000002E">
            <w:pPr>
              <w:widowControl w:val="0"/>
              <w:spacing w:line="240" w:lineRule="auto"/>
              <w:rPr/>
            </w:pPr>
            <w:r w:rsidDel="00000000" w:rsidR="00000000" w:rsidRPr="00000000">
              <w:rPr>
                <w:rtl w:val="0"/>
              </w:rPr>
              <w:t xml:space="preserve">I can use addition and or subtraction involving adding to with unknowns in all positions</w:t>
            </w:r>
          </w:p>
          <w:p w:rsidR="00000000" w:rsidDel="00000000" w:rsidP="00000000" w:rsidRDefault="00000000" w:rsidRPr="00000000" w14:paraId="0000002F">
            <w:pPr>
              <w:widowControl w:val="0"/>
              <w:spacing w:line="240" w:lineRule="auto"/>
              <w:rPr/>
            </w:pPr>
            <w:r w:rsidDel="00000000" w:rsidR="00000000" w:rsidRPr="00000000">
              <w:rPr>
                <w:rtl w:val="0"/>
              </w:rPr>
              <w:t xml:space="preserve">I can use addition and or subtraction involving taking from with unknowns in all positions</w:t>
            </w:r>
          </w:p>
          <w:p w:rsidR="00000000" w:rsidDel="00000000" w:rsidP="00000000" w:rsidRDefault="00000000" w:rsidRPr="00000000" w14:paraId="00000030">
            <w:pPr>
              <w:widowControl w:val="0"/>
              <w:spacing w:line="240" w:lineRule="auto"/>
              <w:rPr/>
            </w:pPr>
            <w:r w:rsidDel="00000000" w:rsidR="00000000" w:rsidRPr="00000000">
              <w:rPr>
                <w:rtl w:val="0"/>
              </w:rPr>
              <w:t xml:space="preserve">I can use addition and or subtraction involving putting together with unknowns in all positions</w:t>
            </w:r>
          </w:p>
          <w:p w:rsidR="00000000" w:rsidDel="00000000" w:rsidP="00000000" w:rsidRDefault="00000000" w:rsidRPr="00000000" w14:paraId="00000031">
            <w:pPr>
              <w:widowControl w:val="0"/>
              <w:spacing w:line="240" w:lineRule="auto"/>
              <w:rPr/>
            </w:pPr>
            <w:r w:rsidDel="00000000" w:rsidR="00000000" w:rsidRPr="00000000">
              <w:rPr>
                <w:rtl w:val="0"/>
              </w:rPr>
              <w:t xml:space="preserve">I can use addition and or subtraction involving taking apart with unknowns in all positions</w:t>
            </w:r>
          </w:p>
          <w:p w:rsidR="00000000" w:rsidDel="00000000" w:rsidP="00000000" w:rsidRDefault="00000000" w:rsidRPr="00000000" w14:paraId="00000032">
            <w:pPr>
              <w:widowControl w:val="0"/>
              <w:spacing w:line="240" w:lineRule="auto"/>
              <w:rPr/>
            </w:pPr>
            <w:r w:rsidDel="00000000" w:rsidR="00000000" w:rsidRPr="00000000">
              <w:rPr>
                <w:rtl w:val="0"/>
              </w:rPr>
              <w:t xml:space="preserve">I can use addition and or subtraction involving comparing with unknowns in all positions</w:t>
            </w:r>
          </w:p>
          <w:p w:rsidR="00000000" w:rsidDel="00000000" w:rsidP="00000000" w:rsidRDefault="00000000" w:rsidRPr="00000000" w14:paraId="00000033">
            <w:pPr>
              <w:widowControl w:val="0"/>
              <w:spacing w:line="240" w:lineRule="auto"/>
              <w:rPr/>
            </w:pPr>
            <w:r w:rsidDel="00000000" w:rsidR="00000000" w:rsidRPr="00000000">
              <w:rPr>
                <w:rtl w:val="0"/>
              </w:rPr>
              <w:t xml:space="preserve">I can use drawing and equations with a symbol for the unknown number to represent the problem.</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b w:val="1"/>
                <w:u w:val="single"/>
              </w:rPr>
            </w:pPr>
            <w:r w:rsidDel="00000000" w:rsidR="00000000" w:rsidRPr="00000000">
              <w:rPr>
                <w:b w:val="1"/>
                <w:u w:val="single"/>
                <w:rtl w:val="0"/>
              </w:rPr>
              <w:t xml:space="preserve">2.OA.2 </w:t>
            </w:r>
          </w:p>
          <w:p w:rsidR="00000000" w:rsidDel="00000000" w:rsidP="00000000" w:rsidRDefault="00000000" w:rsidRPr="00000000" w14:paraId="00000036">
            <w:pPr>
              <w:widowControl w:val="0"/>
              <w:spacing w:line="240" w:lineRule="auto"/>
              <w:rPr/>
            </w:pPr>
            <w:r w:rsidDel="00000000" w:rsidR="00000000" w:rsidRPr="00000000">
              <w:rPr>
                <w:rtl w:val="0"/>
              </w:rPr>
              <w:t xml:space="preserve">I can fluently add within 20 mentally </w:t>
            </w:r>
          </w:p>
          <w:p w:rsidR="00000000" w:rsidDel="00000000" w:rsidP="00000000" w:rsidRDefault="00000000" w:rsidRPr="00000000" w14:paraId="00000037">
            <w:pPr>
              <w:widowControl w:val="0"/>
              <w:spacing w:line="240" w:lineRule="auto"/>
              <w:rPr/>
            </w:pPr>
            <w:r w:rsidDel="00000000" w:rsidR="00000000" w:rsidRPr="00000000">
              <w:rPr>
                <w:rtl w:val="0"/>
              </w:rPr>
              <w:t xml:space="preserve">I can fluently subtract within 20 mentally </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b w:val="1"/>
                <w:u w:val="single"/>
              </w:rPr>
            </w:pPr>
            <w:r w:rsidDel="00000000" w:rsidR="00000000" w:rsidRPr="00000000">
              <w:rPr>
                <w:b w:val="1"/>
                <w:u w:val="single"/>
                <w:rtl w:val="0"/>
              </w:rPr>
              <w:t xml:space="preserve">2.NBT.2:</w:t>
            </w:r>
          </w:p>
          <w:p w:rsidR="00000000" w:rsidDel="00000000" w:rsidP="00000000" w:rsidRDefault="00000000" w:rsidRPr="00000000" w14:paraId="0000003A">
            <w:pPr>
              <w:widowControl w:val="0"/>
              <w:spacing w:line="240" w:lineRule="auto"/>
              <w:rPr/>
            </w:pPr>
            <w:r w:rsidDel="00000000" w:rsidR="00000000" w:rsidRPr="00000000">
              <w:rPr>
                <w:rtl w:val="0"/>
              </w:rPr>
              <w:t xml:space="preserve"> I can skip forward and backward within 1,000 by ones (from any given number)</w:t>
            </w:r>
          </w:p>
          <w:p w:rsidR="00000000" w:rsidDel="00000000" w:rsidP="00000000" w:rsidRDefault="00000000" w:rsidRPr="00000000" w14:paraId="0000003B">
            <w:pPr>
              <w:widowControl w:val="0"/>
              <w:spacing w:line="240" w:lineRule="auto"/>
              <w:rPr/>
            </w:pPr>
            <w:r w:rsidDel="00000000" w:rsidR="00000000" w:rsidRPr="00000000">
              <w:rPr>
                <w:rtl w:val="0"/>
              </w:rPr>
              <w:t xml:space="preserve">I can skip count by 5’s within 1,000</w:t>
            </w:r>
          </w:p>
          <w:p w:rsidR="00000000" w:rsidDel="00000000" w:rsidP="00000000" w:rsidRDefault="00000000" w:rsidRPr="00000000" w14:paraId="0000003C">
            <w:pPr>
              <w:widowControl w:val="0"/>
              <w:spacing w:line="240" w:lineRule="auto"/>
              <w:rPr/>
            </w:pPr>
            <w:r w:rsidDel="00000000" w:rsidR="00000000" w:rsidRPr="00000000">
              <w:rPr>
                <w:rtl w:val="0"/>
              </w:rPr>
              <w:t xml:space="preserve">I can skip count forward and backwards by 10’s and 100’s from any given number within 1,000</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28"/>
                <w:szCs w:val="28"/>
                <w:rtl w:val="0"/>
              </w:rPr>
              <w:t xml:space="preserve">Learning Progressions</w:t>
            </w:r>
            <w:r w:rsidDel="00000000" w:rsidR="00000000" w:rsidRPr="00000000">
              <w:rPr>
                <w:rtl w:val="0"/>
              </w:rPr>
            </w:r>
          </w:p>
        </w:tc>
      </w:tr>
      <w:tr>
        <w:trPr>
          <w:trHeight w:val="48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1.OA.1:</w:t>
            </w:r>
            <w:r w:rsidDel="00000000" w:rsidR="00000000" w:rsidRPr="00000000">
              <w:rPr>
                <w:rFonts w:ascii="Verdana" w:cs="Verdana" w:eastAsia="Verdana" w:hAnsi="Verdana"/>
                <w:sz w:val="20"/>
                <w:szCs w:val="20"/>
                <w:highlight w:val="white"/>
                <w:rtl w:val="0"/>
              </w:rPr>
              <w:t xml:space="preserve"> Represent and solve problems involving addition and subtraction</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3.OA.1:</w:t>
            </w:r>
            <w:r w:rsidDel="00000000" w:rsidR="00000000" w:rsidRPr="00000000">
              <w:rPr>
                <w:rFonts w:ascii="Verdana" w:cs="Verdana" w:eastAsia="Verdana" w:hAnsi="Verdana"/>
                <w:sz w:val="20"/>
                <w:szCs w:val="20"/>
                <w:highlight w:val="white"/>
                <w:rtl w:val="0"/>
              </w:rPr>
              <w:t xml:space="preserve">  Represent and solve problems involving multiplication and division</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Interpret products of whole numbers, e.g., interpret 5x7 as the total number of objects in 5 groups of 7 objects each. For example, describe a context in which a total number of objects can be expressed as 5x7.</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1.OA.2:</w:t>
            </w:r>
            <w:r w:rsidDel="00000000" w:rsidR="00000000" w:rsidRPr="00000000">
              <w:rPr>
                <w:rFonts w:ascii="Verdana" w:cs="Verdana" w:eastAsia="Verdana" w:hAnsi="Verdana"/>
                <w:sz w:val="20"/>
                <w:szCs w:val="20"/>
                <w:highlight w:val="white"/>
                <w:rtl w:val="0"/>
              </w:rPr>
              <w:t xml:space="preserve">Represent and solve problems involving addition and subtraction</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Solve word problems that call for addition of three whole numbers whose sum is less than or equal to 20, e.g., by using objects, drawings, and equations with a symbol for the unknown number to represent the problem</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3.OA.2:</w:t>
            </w:r>
            <w:r w:rsidDel="00000000" w:rsidR="00000000" w:rsidRPr="00000000">
              <w:rPr>
                <w:rFonts w:ascii="Verdana" w:cs="Verdana" w:eastAsia="Verdana" w:hAnsi="Verdana"/>
                <w:sz w:val="20"/>
                <w:szCs w:val="20"/>
                <w:highlight w:val="white"/>
                <w:rtl w:val="0"/>
              </w:rPr>
              <w:t xml:space="preserve"> Represent and solve problems involving multiplication and division</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Interpret whole- number quotients of whole numbers, e.g., interpret 56/8 as the number of objects in each share when 56 objects are partitioned equally into 8 shares, or as a number of shares when 56 objects are partitioned into equal share of 8 objects each.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1.NBT.2:understand place value. Understand that the two digits of a two-digit number represent amounts of tens and ones. Understand the following special cases. </w:t>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10 can be thought of as a bundle of ten ones- called a ten</w:t>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The numbers from 11-19 are composed of a ten and one, two, three, four, five, six, seven, eight, or nine ones.</w:t>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highlight w:val="white"/>
                <w:u w:val="none"/>
              </w:rPr>
            </w:pPr>
            <w:r w:rsidDel="00000000" w:rsidR="00000000" w:rsidRPr="00000000">
              <w:rPr>
                <w:rFonts w:ascii="Verdana" w:cs="Verdana" w:eastAsia="Verdana" w:hAnsi="Verdana"/>
                <w:sz w:val="20"/>
                <w:szCs w:val="20"/>
                <w:highlight w:val="white"/>
                <w:rtl w:val="0"/>
              </w:rPr>
              <w:t xml:space="preserve">The numbers 10, 20, 30, 40, 50, 60, 70 ,80 , 90 refer to one, two, three, four, five, six, seven, eight, or nine tens (and 0 ones)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3.NBT.2:</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highlight w:val="whit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5"/>
        <w:tblW w:w="9345.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65"/>
        <w:gridCol w:w="3420"/>
        <w:gridCol w:w="3060"/>
        <w:tblGridChange w:id="0">
          <w:tblGrid>
            <w:gridCol w:w="2865"/>
            <w:gridCol w:w="3420"/>
            <w:gridCol w:w="3060"/>
          </w:tblGrid>
        </w:tblGridChange>
      </w:tblGrid>
      <w:tr>
        <w:trPr>
          <w:trHeight w:val="66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Key Vocabulary</w:t>
            </w:r>
          </w:p>
        </w:tc>
      </w:tr>
      <w:tr>
        <w:trPr>
          <w:trHeight w:val="35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Lesson 1</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Sum</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Difference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Fact family</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Addend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Subtract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Count 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Equation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Number bond</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Open number line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b w:val="1"/>
                <w:u w:val="single"/>
              </w:rPr>
            </w:pPr>
            <w:r w:rsidDel="00000000" w:rsidR="00000000" w:rsidRPr="00000000">
              <w:rPr>
                <w:b w:val="1"/>
                <w:u w:val="single"/>
                <w:rtl w:val="0"/>
              </w:rPr>
              <w:t xml:space="preserve">Lesson 2</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Equal sign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Bar model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Tape diagram</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Number bond</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Total</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Change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Start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Model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subtract</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b w:val="1"/>
                <w:u w:val="single"/>
              </w:rPr>
            </w:pPr>
            <w:r w:rsidDel="00000000" w:rsidR="00000000" w:rsidRPr="00000000">
              <w:rPr>
                <w:b w:val="1"/>
                <w:u w:val="single"/>
                <w:rtl w:val="0"/>
              </w:rPr>
              <w:t xml:space="preserve">Lesson 3</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Subtract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Make a ten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Ones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Equation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Open number line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Ladder model</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Model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b w:val="1"/>
                <w:u w:val="single"/>
              </w:rPr>
            </w:pPr>
            <w:r w:rsidDel="00000000" w:rsidR="00000000" w:rsidRPr="00000000">
              <w:rPr>
                <w:b w:val="1"/>
                <w:u w:val="single"/>
                <w:rtl w:val="0"/>
              </w:rPr>
              <w:t xml:space="preserve">Lesson 4</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 number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Odd number</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Equal groups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Doubles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Doubles plus one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Skip count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Patterns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Digit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Ones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b w:val="1"/>
                <w:u w:val="single"/>
              </w:rPr>
            </w:pPr>
            <w:r w:rsidDel="00000000" w:rsidR="00000000" w:rsidRPr="00000000">
              <w:rPr>
                <w:b w:val="1"/>
                <w:u w:val="single"/>
                <w:rtl w:val="0"/>
              </w:rPr>
              <w:t xml:space="preserve">Lesson 5</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Array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Row</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Column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Digit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Equation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Skip count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doubles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b w:val="1"/>
                <w:u w:val="single"/>
              </w:rPr>
            </w:pPr>
            <w:r w:rsidDel="00000000" w:rsidR="00000000" w:rsidRPr="00000000">
              <w:rPr>
                <w:b w:val="1"/>
                <w:u w:val="single"/>
                <w:rtl w:val="0"/>
              </w:rPr>
              <w:t xml:space="preserve">Lesson 6</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Model</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Equation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Subtract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Tape diagram</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Open number line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6"/>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jc w:val="center"/>
              <w:rPr>
                <w:b w:val="1"/>
                <w:sz w:val="28"/>
                <w:szCs w:val="28"/>
              </w:rPr>
            </w:pPr>
            <w:r w:rsidDel="00000000" w:rsidR="00000000" w:rsidRPr="00000000">
              <w:rPr>
                <w:b w:val="1"/>
                <w:sz w:val="28"/>
                <w:szCs w:val="28"/>
                <w:rtl w:val="0"/>
              </w:rPr>
              <w:t xml:space="preserve">Common Assessments</w:t>
            </w:r>
          </w:p>
          <w:p w:rsidR="00000000" w:rsidDel="00000000" w:rsidP="00000000" w:rsidRDefault="00000000" w:rsidRPr="00000000" w14:paraId="000000AF">
            <w:pPr>
              <w:jc w:val="center"/>
              <w:rPr/>
            </w:pPr>
            <w:r w:rsidDel="00000000" w:rsidR="00000000" w:rsidRPr="00000000">
              <w:rPr>
                <w:rtl w:val="0"/>
              </w:rPr>
              <w:t xml:space="preserve">Formative and Summative</w:t>
            </w:r>
            <w:r w:rsidDel="00000000" w:rsidR="00000000" w:rsidRPr="00000000">
              <w:rPr>
                <w:rtl w:val="0"/>
              </w:rPr>
            </w:r>
          </w:p>
        </w:tc>
      </w:tr>
      <w:tr>
        <w:trPr>
          <w:trHeight w:val="4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 </w:t>
            </w:r>
          </w:p>
          <w:tbl>
            <w:tblPr>
              <w:tblStyle w:val="Table7"/>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3765"/>
              <w:gridCol w:w="1905"/>
              <w:gridCol w:w="2445"/>
              <w:tblGridChange w:id="0">
                <w:tblGrid>
                  <w:gridCol w:w="1020"/>
                  <w:gridCol w:w="3765"/>
                  <w:gridCol w:w="1905"/>
                  <w:gridCol w:w="244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Unit 1</w:t>
                  </w:r>
                </w:p>
              </w:tc>
              <w:tc>
                <w:tcPr>
                  <w:tcBorders>
                    <w:top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and Algebraic Thinking</w:t>
                  </w:r>
                </w:p>
              </w:tc>
              <w:tc>
                <w:tcPr>
                  <w:tcBorders>
                    <w:top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3">
                  <w:pPr>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Focus Questions</w:t>
                  </w:r>
                </w:p>
              </w:tc>
              <w:tc>
                <w:tcPr>
                  <w:tcBorders>
                    <w:top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B4">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Assessment Type</w:t>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6">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Mental Math Strategies (fact families)</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1, 2, 4</w:t>
                  </w:r>
                </w:p>
                <w:p w:rsidR="00000000" w:rsidDel="00000000" w:rsidP="00000000" w:rsidRDefault="00000000" w:rsidRPr="00000000" w14:paraId="000000B8">
                  <w:pPr>
                    <w:jc w:val="center"/>
                    <w:rPr>
                      <w:rFonts w:ascii="Cambria" w:cs="Cambria" w:eastAsia="Cambria" w:hAnsi="Cambria"/>
                      <w:sz w:val="24"/>
                      <w:szCs w:val="24"/>
                    </w:rPr>
                  </w:pPr>
                  <w:hyperlink r:id="rId8">
                    <w:r w:rsidDel="00000000" w:rsidR="00000000" w:rsidRPr="00000000">
                      <w:rPr>
                        <w:rFonts w:ascii="Cambria" w:cs="Cambria" w:eastAsia="Cambria" w:hAnsi="Cambria"/>
                        <w:color w:val="1155cc"/>
                        <w:sz w:val="24"/>
                        <w:szCs w:val="24"/>
                        <w:u w:val="single"/>
                        <w:rtl w:val="0"/>
                      </w:rPr>
                      <w:t xml:space="preserve">Lesson 1 Quiz</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B9">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p w:rsidR="00000000" w:rsidDel="00000000" w:rsidP="00000000" w:rsidRDefault="00000000" w:rsidRPr="00000000" w14:paraId="000000BA">
                  <w:pPr>
                    <w:jc w:val="center"/>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Possible Exit Ticket</w:t>
                    </w:r>
                  </w:hyperlink>
                  <w:r w:rsidDel="00000000" w:rsidR="00000000" w:rsidRPr="00000000">
                    <w:rPr>
                      <w:rtl w:val="0"/>
                    </w:rPr>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2</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Solve one-step word problems</w:t>
                  </w:r>
                </w:p>
                <w:p w:rsidR="00000000" w:rsidDel="00000000" w:rsidP="00000000" w:rsidRDefault="00000000" w:rsidRPr="00000000" w14:paraId="000000BD">
                  <w:pPr>
                    <w:jc w:val="center"/>
                    <w:rPr>
                      <w:rFonts w:ascii="Cambria" w:cs="Cambria" w:eastAsia="Cambria" w:hAnsi="Cambria"/>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1, 2, 4</w:t>
                  </w:r>
                </w:p>
                <w:p w:rsidR="00000000" w:rsidDel="00000000" w:rsidP="00000000" w:rsidRDefault="00000000" w:rsidRPr="00000000" w14:paraId="000000BF">
                  <w:pPr>
                    <w:jc w:val="center"/>
                    <w:rPr>
                      <w:rFonts w:ascii="Cambria" w:cs="Cambria" w:eastAsia="Cambria" w:hAnsi="Cambria"/>
                      <w:sz w:val="24"/>
                      <w:szCs w:val="24"/>
                    </w:rPr>
                  </w:pPr>
                  <w:hyperlink r:id="rId10">
                    <w:r w:rsidDel="00000000" w:rsidR="00000000" w:rsidRPr="00000000">
                      <w:rPr>
                        <w:rFonts w:ascii="Cambria" w:cs="Cambria" w:eastAsia="Cambria" w:hAnsi="Cambria"/>
                        <w:color w:val="1155cc"/>
                        <w:sz w:val="24"/>
                        <w:szCs w:val="24"/>
                        <w:u w:val="single"/>
                        <w:rtl w:val="0"/>
                      </w:rPr>
                      <w:t xml:space="preserve">Lesson 2 Quiz</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C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p w:rsidR="00000000" w:rsidDel="00000000" w:rsidP="00000000" w:rsidRDefault="00000000" w:rsidRPr="00000000" w14:paraId="000000C1">
                  <w:pPr>
                    <w:jc w:val="center"/>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Possible Exit Ticket</w:t>
                    </w:r>
                  </w:hyperlink>
                  <w:r w:rsidDel="00000000" w:rsidR="00000000" w:rsidRPr="00000000">
                    <w:rPr>
                      <w:rtl w:val="0"/>
                    </w:rPr>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3</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mental math strategies (make a ten)</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4">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1, 2, 3</w:t>
                  </w:r>
                </w:p>
                <w:p w:rsidR="00000000" w:rsidDel="00000000" w:rsidP="00000000" w:rsidRDefault="00000000" w:rsidRPr="00000000" w14:paraId="000000C5">
                  <w:pPr>
                    <w:jc w:val="center"/>
                    <w:rPr>
                      <w:rFonts w:ascii="Cambria" w:cs="Cambria" w:eastAsia="Cambria" w:hAnsi="Cambria"/>
                      <w:sz w:val="24"/>
                      <w:szCs w:val="24"/>
                    </w:rPr>
                  </w:pPr>
                  <w:hyperlink r:id="rId12">
                    <w:r w:rsidDel="00000000" w:rsidR="00000000" w:rsidRPr="00000000">
                      <w:rPr>
                        <w:rFonts w:ascii="Cambria" w:cs="Cambria" w:eastAsia="Cambria" w:hAnsi="Cambria"/>
                        <w:color w:val="1155cc"/>
                        <w:sz w:val="24"/>
                        <w:szCs w:val="24"/>
                        <w:u w:val="single"/>
                        <w:rtl w:val="0"/>
                      </w:rPr>
                      <w:t xml:space="preserve">Lesson 3 Quiz *corrected</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C6">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tc>
            </w:tr>
            <w:tr>
              <w:trPr>
                <w:trHeight w:val="520" w:hRule="atLeast"/>
              </w:trPr>
              <w:tc>
                <w:tcPr>
                  <w:tcBorders>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C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Mid Unit</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C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and Algebraic Thinking</w:t>
                  </w:r>
                </w:p>
              </w:tc>
              <w:tc>
                <w:tcPr>
                  <w:tcBorders>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C9">
                  <w:pPr>
                    <w:jc w:val="center"/>
                    <w:rPr>
                      <w:rFonts w:ascii="Cambria" w:cs="Cambria" w:eastAsia="Cambria" w:hAnsi="Cambria"/>
                      <w:sz w:val="24"/>
                      <w:szCs w:val="24"/>
                    </w:rPr>
                  </w:pPr>
                  <w:hyperlink r:id="rId13">
                    <w:r w:rsidDel="00000000" w:rsidR="00000000" w:rsidRPr="00000000">
                      <w:rPr>
                        <w:rFonts w:ascii="Cambria" w:cs="Cambria" w:eastAsia="Cambria" w:hAnsi="Cambria"/>
                        <w:color w:val="1155cc"/>
                        <w:sz w:val="24"/>
                        <w:szCs w:val="24"/>
                        <w:u w:val="single"/>
                        <w:rtl w:val="0"/>
                      </w:rPr>
                      <w:t xml:space="preserve">Mid Unit Assessment</w:t>
                    </w:r>
                  </w:hyperlink>
                  <w:r w:rsidDel="00000000" w:rsidR="00000000" w:rsidRPr="00000000">
                    <w:rPr>
                      <w:rtl w:val="0"/>
                    </w:rPr>
                  </w:r>
                </w:p>
              </w:tc>
              <w:tc>
                <w:tcPr>
                  <w:tcBorders>
                    <w:bottom w:color="000000" w:space="0" w:sz="8" w:val="single"/>
                    <w:right w:color="000000" w:space="0" w:sz="8" w:val="single"/>
                  </w:tcBorders>
                  <w:shd w:fill="ffffff" w:val="clear"/>
                  <w:tcMar>
                    <w:top w:w="20.0" w:type="dxa"/>
                    <w:left w:w="20.0" w:type="dxa"/>
                    <w:bottom w:w="20.0" w:type="dxa"/>
                    <w:right w:w="20.0" w:type="dxa"/>
                  </w:tcMar>
                  <w:vAlign w:val="top"/>
                </w:tcPr>
                <w:p w:rsidR="00000000" w:rsidDel="00000000" w:rsidP="00000000" w:rsidRDefault="00000000" w:rsidRPr="00000000" w14:paraId="000000CA">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tc>
            </w:tr>
            <w:tr>
              <w:trPr>
                <w:trHeight w:val="520" w:hRule="atLeast"/>
              </w:trPr>
              <w:tc>
                <w:tcPr>
                  <w:tcBorders>
                    <w:left w:color="000000" w:space="0" w:sz="8" w:val="single"/>
                    <w:bottom w:color="000000" w:space="0" w:sz="8" w:val="single"/>
                    <w:right w:color="000000" w:space="0" w:sz="8" w:val="single"/>
                  </w:tcBorders>
                  <w:shd w:fill="b7b7b7" w:val="clear"/>
                  <w:tcMar>
                    <w:top w:w="100.0" w:type="dxa"/>
                    <w:left w:w="120.0" w:type="dxa"/>
                    <w:bottom w:w="100.0" w:type="dxa"/>
                    <w:right w:w="120.0" w:type="dxa"/>
                  </w:tcMar>
                  <w:vAlign w:val="top"/>
                </w:tcPr>
                <w:p w:rsidR="00000000" w:rsidDel="00000000" w:rsidP="00000000" w:rsidRDefault="00000000" w:rsidRPr="00000000" w14:paraId="000000C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4</w:t>
                  </w:r>
                </w:p>
              </w:tc>
              <w:tc>
                <w:tcPr>
                  <w:tcBorders>
                    <w:bottom w:color="000000" w:space="0" w:sz="8" w:val="single"/>
                    <w:right w:color="000000" w:space="0" w:sz="8" w:val="single"/>
                  </w:tcBorders>
                  <w:shd w:fill="b7b7b7" w:val="clear"/>
                  <w:tcMar>
                    <w:top w:w="100.0" w:type="dxa"/>
                    <w:left w:w="120.0" w:type="dxa"/>
                    <w:bottom w:w="100.0" w:type="dxa"/>
                    <w:right w:w="120.0" w:type="dxa"/>
                  </w:tcMar>
                  <w:vAlign w:val="top"/>
                </w:tcPr>
                <w:p w:rsidR="00000000" w:rsidDel="00000000" w:rsidP="00000000" w:rsidRDefault="00000000" w:rsidRPr="00000000" w14:paraId="000000C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Understand even and odd numbers</w:t>
                  </w:r>
                </w:p>
                <w:p w:rsidR="00000000" w:rsidDel="00000000" w:rsidP="00000000" w:rsidRDefault="00000000" w:rsidRPr="00000000" w14:paraId="000000CD">
                  <w:pPr>
                    <w:widowControl w:val="0"/>
                    <w:spacing w:line="240" w:lineRule="auto"/>
                    <w:rPr>
                      <w:rFonts w:ascii="Cambria" w:cs="Cambria" w:eastAsia="Cambria" w:hAnsi="Cambria"/>
                      <w:sz w:val="24"/>
                      <w:szCs w:val="24"/>
                    </w:rPr>
                  </w:pPr>
                  <w:r w:rsidDel="00000000" w:rsidR="00000000" w:rsidRPr="00000000">
                    <w:rPr>
                      <w:b w:val="1"/>
                      <w:highlight w:val="yellow"/>
                      <w:u w:val="single"/>
                      <w:rtl w:val="0"/>
                    </w:rPr>
                    <w:t xml:space="preserve">This lesson needs to be taught outside of the Core Math block</w:t>
                  </w:r>
                  <w:r w:rsidDel="00000000" w:rsidR="00000000" w:rsidRPr="00000000">
                    <w:rPr>
                      <w:rtl w:val="0"/>
                    </w:rPr>
                  </w:r>
                </w:p>
              </w:tc>
              <w:tc>
                <w:tcPr>
                  <w:tcBorders>
                    <w:bottom w:color="000000" w:space="0" w:sz="8" w:val="single"/>
                    <w:right w:color="000000" w:space="0" w:sz="8" w:val="single"/>
                  </w:tcBorders>
                  <w:shd w:fill="b7b7b7" w:val="clear"/>
                  <w:tcMar>
                    <w:top w:w="100.0" w:type="dxa"/>
                    <w:left w:w="120.0" w:type="dxa"/>
                    <w:bottom w:w="100.0" w:type="dxa"/>
                    <w:right w:w="120.0" w:type="dxa"/>
                  </w:tcMar>
                  <w:vAlign w:val="top"/>
                </w:tcPr>
                <w:p w:rsidR="00000000" w:rsidDel="00000000" w:rsidP="00000000" w:rsidRDefault="00000000" w:rsidRPr="00000000" w14:paraId="000000C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1, 3</w:t>
                  </w:r>
                </w:p>
                <w:p w:rsidR="00000000" w:rsidDel="00000000" w:rsidP="00000000" w:rsidRDefault="00000000" w:rsidRPr="00000000" w14:paraId="000000CF">
                  <w:pPr>
                    <w:jc w:val="center"/>
                    <w:rPr>
                      <w:rFonts w:ascii="Cambria" w:cs="Cambria" w:eastAsia="Cambria" w:hAnsi="Cambria"/>
                      <w:sz w:val="24"/>
                      <w:szCs w:val="24"/>
                    </w:rPr>
                  </w:pPr>
                  <w:hyperlink r:id="rId14">
                    <w:r w:rsidDel="00000000" w:rsidR="00000000" w:rsidRPr="00000000">
                      <w:rPr>
                        <w:rFonts w:ascii="Cambria" w:cs="Cambria" w:eastAsia="Cambria" w:hAnsi="Cambria"/>
                        <w:color w:val="1155cc"/>
                        <w:sz w:val="24"/>
                        <w:szCs w:val="24"/>
                        <w:u w:val="single"/>
                        <w:rtl w:val="0"/>
                      </w:rPr>
                      <w:t xml:space="preserve">Lesson 4 Quiz</w:t>
                    </w:r>
                  </w:hyperlink>
                  <w:r w:rsidDel="00000000" w:rsidR="00000000" w:rsidRPr="00000000">
                    <w:rPr>
                      <w:rtl w:val="0"/>
                    </w:rPr>
                  </w:r>
                </w:p>
              </w:tc>
              <w:tc>
                <w:tcPr>
                  <w:tcBorders>
                    <w:bottom w:color="000000" w:space="0" w:sz="8" w:val="single"/>
                    <w:right w:color="000000" w:space="0" w:sz="8" w:val="single"/>
                  </w:tcBorders>
                  <w:shd w:fill="b7b7b7" w:val="clear"/>
                  <w:tcMar>
                    <w:top w:w="20.0" w:type="dxa"/>
                    <w:left w:w="20.0" w:type="dxa"/>
                    <w:bottom w:w="20.0" w:type="dxa"/>
                    <w:right w:w="20.0" w:type="dxa"/>
                  </w:tcMar>
                  <w:vAlign w:val="top"/>
                </w:tcPr>
                <w:p w:rsidR="00000000" w:rsidDel="00000000" w:rsidP="00000000" w:rsidRDefault="00000000" w:rsidRPr="00000000" w14:paraId="000000D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5</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 using arrays</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1, 4</w:t>
                  </w:r>
                </w:p>
                <w:p w:rsidR="00000000" w:rsidDel="00000000" w:rsidP="00000000" w:rsidRDefault="00000000" w:rsidRPr="00000000" w14:paraId="000000D4">
                  <w:pPr>
                    <w:jc w:val="center"/>
                    <w:rPr>
                      <w:rFonts w:ascii="Cambria" w:cs="Cambria" w:eastAsia="Cambria" w:hAnsi="Cambria"/>
                      <w:sz w:val="24"/>
                      <w:szCs w:val="24"/>
                    </w:rPr>
                  </w:pPr>
                  <w:hyperlink r:id="rId15">
                    <w:r w:rsidDel="00000000" w:rsidR="00000000" w:rsidRPr="00000000">
                      <w:rPr>
                        <w:rFonts w:ascii="Cambria" w:cs="Cambria" w:eastAsia="Cambria" w:hAnsi="Cambria"/>
                        <w:color w:val="1155cc"/>
                        <w:sz w:val="24"/>
                        <w:szCs w:val="24"/>
                        <w:u w:val="single"/>
                        <w:rtl w:val="0"/>
                      </w:rPr>
                      <w:t xml:space="preserve">Lesson 5 Quiz</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D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6">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w:t>
                  </w:r>
                </w:p>
                <w:p w:rsidR="00000000" w:rsidDel="00000000" w:rsidP="00000000" w:rsidRDefault="00000000" w:rsidRPr="00000000" w14:paraId="000000D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Solve two-step word problems</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9">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1, 4 </w:t>
                  </w:r>
                </w:p>
                <w:p w:rsidR="00000000" w:rsidDel="00000000" w:rsidP="00000000" w:rsidRDefault="00000000" w:rsidRPr="00000000" w14:paraId="000000DA">
                  <w:pPr>
                    <w:jc w:val="center"/>
                    <w:rPr>
                      <w:rFonts w:ascii="Cambria" w:cs="Cambria" w:eastAsia="Cambria" w:hAnsi="Cambria"/>
                      <w:sz w:val="24"/>
                      <w:szCs w:val="24"/>
                    </w:rPr>
                  </w:pPr>
                  <w:hyperlink r:id="rId16">
                    <w:r w:rsidDel="00000000" w:rsidR="00000000" w:rsidRPr="00000000">
                      <w:rPr>
                        <w:rFonts w:ascii="Cambria" w:cs="Cambria" w:eastAsia="Cambria" w:hAnsi="Cambria"/>
                        <w:color w:val="1155cc"/>
                        <w:sz w:val="24"/>
                        <w:szCs w:val="24"/>
                        <w:u w:val="single"/>
                        <w:rtl w:val="0"/>
                      </w:rPr>
                      <w:t xml:space="preserve">Lesson 6 Quiz *corrected</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D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Formative</w:t>
                  </w:r>
                </w:p>
              </w:tc>
            </w:tr>
            <w:tr>
              <w:trPr>
                <w:trHeight w:val="104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Unit 1 </w:t>
                  </w:r>
                </w:p>
                <w:p w:rsidR="00000000" w:rsidDel="00000000" w:rsidP="00000000" w:rsidRDefault="00000000" w:rsidRPr="00000000" w14:paraId="000000DD">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test</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Operations and Algebraic Thinking</w:t>
                  </w:r>
                </w:p>
              </w:tc>
              <w:tc>
                <w:tcPr>
                  <w:tcBorders>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F">
                  <w:pPr>
                    <w:jc w:val="center"/>
                    <w:rPr/>
                  </w:pPr>
                  <w:hyperlink r:id="rId17">
                    <w:r w:rsidDel="00000000" w:rsidR="00000000" w:rsidRPr="00000000">
                      <w:rPr>
                        <w:color w:val="1155cc"/>
                        <w:u w:val="single"/>
                        <w:rtl w:val="0"/>
                      </w:rPr>
                      <w:t xml:space="preserve">Unit 1 Assessment *Corrected (give this one)</w:t>
                    </w:r>
                  </w:hyperlink>
                  <w:r w:rsidDel="00000000" w:rsidR="00000000" w:rsidRPr="00000000">
                    <w:rPr>
                      <w:rtl w:val="0"/>
                    </w:rPr>
                  </w:r>
                </w:p>
                <w:p w:rsidR="00000000" w:rsidDel="00000000" w:rsidP="00000000" w:rsidRDefault="00000000" w:rsidRPr="00000000" w14:paraId="000000E0">
                  <w:pPr>
                    <w:jc w:val="center"/>
                    <w:rPr>
                      <w:rFonts w:ascii="Cambria" w:cs="Cambria" w:eastAsia="Cambria" w:hAnsi="Cambria"/>
                      <w:sz w:val="24"/>
                      <w:szCs w:val="24"/>
                    </w:rPr>
                  </w:pPr>
                  <w:hyperlink r:id="rId18">
                    <w:r w:rsidDel="00000000" w:rsidR="00000000" w:rsidRPr="00000000">
                      <w:rPr>
                        <w:rFonts w:ascii="Cambria" w:cs="Cambria" w:eastAsia="Cambria" w:hAnsi="Cambria"/>
                        <w:color w:val="1155cc"/>
                        <w:sz w:val="24"/>
                        <w:szCs w:val="24"/>
                        <w:u w:val="single"/>
                        <w:rtl w:val="0"/>
                      </w:rPr>
                      <w:t xml:space="preserve">Unit Assessment</w:t>
                    </w:r>
                  </w:hyperlink>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Summative</w:t>
                  </w:r>
                </w:p>
                <w:p w:rsidR="00000000" w:rsidDel="00000000" w:rsidP="00000000" w:rsidRDefault="00000000" w:rsidRPr="00000000" w14:paraId="000000E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E3">
            <w:pPr>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sz w:val="20"/>
          <w:szCs w:val="20"/>
        </w:rPr>
      </w:pPr>
      <w:r w:rsidDel="00000000" w:rsidR="00000000" w:rsidRPr="00000000">
        <w:rPr>
          <w:sz w:val="20"/>
          <w:szCs w:val="20"/>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Weekly Plans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Week One</w:t>
            </w:r>
          </w:p>
          <w:p w:rsidR="00000000" w:rsidDel="00000000" w:rsidP="00000000" w:rsidRDefault="00000000" w:rsidRPr="00000000" w14:paraId="000000E8">
            <w:pPr>
              <w:widowControl w:val="0"/>
              <w:spacing w:line="240" w:lineRule="auto"/>
              <w:rPr>
                <w:b w:val="1"/>
                <w:u w:val="single"/>
              </w:rPr>
            </w:pPr>
            <w:r w:rsidDel="00000000" w:rsidR="00000000" w:rsidRPr="00000000">
              <w:rPr>
                <w:b w:val="1"/>
                <w:u w:val="single"/>
                <w:rtl w:val="0"/>
              </w:rPr>
              <w:t xml:space="preserve">Lesson 1</w:t>
            </w:r>
          </w:p>
          <w:p w:rsidR="00000000" w:rsidDel="00000000" w:rsidP="00000000" w:rsidRDefault="00000000" w:rsidRPr="00000000" w14:paraId="000000E9">
            <w:pPr>
              <w:widowControl w:val="0"/>
              <w:spacing w:line="240" w:lineRule="auto"/>
              <w:rPr/>
            </w:pPr>
            <w:r w:rsidDel="00000000" w:rsidR="00000000" w:rsidRPr="00000000">
              <w:rPr>
                <w:b w:val="1"/>
                <w:u w:val="single"/>
                <w:rtl w:val="0"/>
              </w:rPr>
              <w:t xml:space="preserve">2.OA.2 </w:t>
            </w:r>
            <w:r w:rsidDel="00000000" w:rsidR="00000000" w:rsidRPr="00000000">
              <w:rPr>
                <w:rtl w:val="0"/>
              </w:rPr>
              <w:t xml:space="preserve">Fluently add and subtract within 20 using mental math strategies. By the end of Grade 2, know from memory all sums of all 2 one-digit numbers.</w:t>
            </w:r>
          </w:p>
          <w:p w:rsidR="00000000" w:rsidDel="00000000" w:rsidP="00000000" w:rsidRDefault="00000000" w:rsidRPr="00000000" w14:paraId="000000EA">
            <w:pPr>
              <w:widowControl w:val="0"/>
              <w:spacing w:line="240" w:lineRule="auto"/>
              <w:rPr/>
            </w:pPr>
            <w:r w:rsidDel="00000000" w:rsidR="00000000" w:rsidRPr="00000000">
              <w:rPr>
                <w:rtl w:val="0"/>
              </w:rPr>
              <w:t xml:space="preserve">Learning Targets: </w:t>
            </w:r>
          </w:p>
          <w:p w:rsidR="00000000" w:rsidDel="00000000" w:rsidP="00000000" w:rsidRDefault="00000000" w:rsidRPr="00000000" w14:paraId="000000EB">
            <w:pPr>
              <w:widowControl w:val="0"/>
              <w:spacing w:line="240" w:lineRule="auto"/>
              <w:rPr/>
            </w:pPr>
            <w:r w:rsidDel="00000000" w:rsidR="00000000" w:rsidRPr="00000000">
              <w:rPr>
                <w:rtl w:val="0"/>
              </w:rPr>
              <w:t xml:space="preserve">Day 1: </w:t>
            </w:r>
          </w:p>
          <w:p w:rsidR="00000000" w:rsidDel="00000000" w:rsidP="00000000" w:rsidRDefault="00000000" w:rsidRPr="00000000" w14:paraId="000000EC">
            <w:pPr>
              <w:widowControl w:val="0"/>
              <w:spacing w:line="240" w:lineRule="auto"/>
              <w:rPr/>
            </w:pPr>
            <w:r w:rsidDel="00000000" w:rsidR="00000000" w:rsidRPr="00000000">
              <w:rPr>
                <w:rtl w:val="0"/>
              </w:rPr>
              <w:t xml:space="preserve">I can identify a fact family.</w:t>
            </w:r>
          </w:p>
          <w:p w:rsidR="00000000" w:rsidDel="00000000" w:rsidP="00000000" w:rsidRDefault="00000000" w:rsidRPr="00000000" w14:paraId="000000ED">
            <w:pPr>
              <w:widowControl w:val="0"/>
              <w:spacing w:line="240" w:lineRule="auto"/>
              <w:rPr/>
            </w:pPr>
            <w:r w:rsidDel="00000000" w:rsidR="00000000" w:rsidRPr="00000000">
              <w:rPr>
                <w:rtl w:val="0"/>
              </w:rPr>
              <w:t xml:space="preserve">I can use fact families to add and subtract.</w:t>
            </w:r>
          </w:p>
          <w:p w:rsidR="00000000" w:rsidDel="00000000" w:rsidP="00000000" w:rsidRDefault="00000000" w:rsidRPr="00000000" w14:paraId="000000EE">
            <w:pPr>
              <w:widowControl w:val="0"/>
              <w:spacing w:line="240" w:lineRule="auto"/>
              <w:rPr/>
            </w:pPr>
            <w:r w:rsidDel="00000000" w:rsidR="00000000" w:rsidRPr="00000000">
              <w:rPr>
                <w:rtl w:val="0"/>
              </w:rPr>
              <w:t xml:space="preserve">Day 2: </w:t>
            </w:r>
          </w:p>
          <w:p w:rsidR="00000000" w:rsidDel="00000000" w:rsidP="00000000" w:rsidRDefault="00000000" w:rsidRPr="00000000" w14:paraId="000000EF">
            <w:pPr>
              <w:widowControl w:val="0"/>
              <w:spacing w:line="240" w:lineRule="auto"/>
              <w:rPr/>
            </w:pPr>
            <w:r w:rsidDel="00000000" w:rsidR="00000000" w:rsidRPr="00000000">
              <w:rPr>
                <w:rtl w:val="0"/>
              </w:rPr>
              <w:t xml:space="preserve">I can use fact families to subtract.</w:t>
            </w:r>
          </w:p>
          <w:p w:rsidR="00000000" w:rsidDel="00000000" w:rsidP="00000000" w:rsidRDefault="00000000" w:rsidRPr="00000000" w14:paraId="000000F0">
            <w:pPr>
              <w:widowControl w:val="0"/>
              <w:spacing w:line="240" w:lineRule="auto"/>
              <w:rPr/>
            </w:pPr>
            <w:r w:rsidDel="00000000" w:rsidR="00000000" w:rsidRPr="00000000">
              <w:rPr>
                <w:rtl w:val="0"/>
              </w:rPr>
              <w:t xml:space="preserve">Day 3:</w:t>
            </w:r>
          </w:p>
          <w:p w:rsidR="00000000" w:rsidDel="00000000" w:rsidP="00000000" w:rsidRDefault="00000000" w:rsidRPr="00000000" w14:paraId="000000F1">
            <w:pPr>
              <w:widowControl w:val="0"/>
              <w:spacing w:line="240" w:lineRule="auto"/>
              <w:rPr/>
            </w:pPr>
            <w:r w:rsidDel="00000000" w:rsidR="00000000" w:rsidRPr="00000000">
              <w:rPr>
                <w:rtl w:val="0"/>
              </w:rPr>
              <w:t xml:space="preserve">I can demonstrate my understanding of fact families using models and mental strategies.</w:t>
            </w:r>
          </w:p>
          <w:p w:rsidR="00000000" w:rsidDel="00000000" w:rsidP="00000000" w:rsidRDefault="00000000" w:rsidRPr="00000000" w14:paraId="000000F2">
            <w:pPr>
              <w:widowControl w:val="0"/>
              <w:spacing w:line="240" w:lineRule="auto"/>
              <w:rPr/>
            </w:pPr>
            <w:r w:rsidDel="00000000" w:rsidR="00000000" w:rsidRPr="00000000">
              <w:rPr>
                <w:rtl w:val="0"/>
              </w:rPr>
              <w:t xml:space="preserve">Day 4:</w:t>
            </w:r>
          </w:p>
          <w:p w:rsidR="00000000" w:rsidDel="00000000" w:rsidP="00000000" w:rsidRDefault="00000000" w:rsidRPr="00000000" w14:paraId="000000F3">
            <w:pPr>
              <w:widowControl w:val="0"/>
              <w:spacing w:line="240" w:lineRule="auto"/>
              <w:rPr/>
            </w:pPr>
            <w:r w:rsidDel="00000000" w:rsidR="00000000" w:rsidRPr="00000000">
              <w:rPr>
                <w:rtl w:val="0"/>
              </w:rPr>
              <w:t xml:space="preserve">I can independently demonstrate my understanding of fact families.</w:t>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b w:val="1"/>
                <w:u w:val="single"/>
              </w:rPr>
            </w:pPr>
            <w:r w:rsidDel="00000000" w:rsidR="00000000" w:rsidRPr="00000000">
              <w:rPr>
                <w:b w:val="1"/>
                <w:u w:val="single"/>
                <w:rtl w:val="0"/>
              </w:rPr>
              <w:t xml:space="preserve">Lesson 2</w:t>
            </w:r>
          </w:p>
          <w:p w:rsidR="00000000" w:rsidDel="00000000" w:rsidP="00000000" w:rsidRDefault="00000000" w:rsidRPr="00000000" w14:paraId="000000F7">
            <w:pPr>
              <w:widowControl w:val="0"/>
              <w:spacing w:line="240" w:lineRule="auto"/>
              <w:rPr/>
            </w:pPr>
            <w:r w:rsidDel="00000000" w:rsidR="00000000" w:rsidRPr="00000000">
              <w:rPr>
                <w:b w:val="1"/>
                <w:u w:val="single"/>
                <w:rtl w:val="0"/>
              </w:rPr>
              <w:t xml:space="preserve">2.OA.1 </w:t>
            </w:r>
            <w:r w:rsidDel="00000000" w:rsidR="00000000" w:rsidRPr="00000000">
              <w:rPr>
                <w:rtl w:val="0"/>
              </w:rPr>
              <w:t xml:space="preserve"> Use addition and subtraction within 100 to solve one-and two-step word problems involving situations of adding to, taking from, putting together, taking apart, and comparing, with unknowns in all positions, e.g., by using a symbol for the unknown number to represent the problem. </w:t>
            </w:r>
          </w:p>
          <w:p w:rsidR="00000000" w:rsidDel="00000000" w:rsidP="00000000" w:rsidRDefault="00000000" w:rsidRPr="00000000" w14:paraId="000000F8">
            <w:pPr>
              <w:widowControl w:val="0"/>
              <w:spacing w:line="240" w:lineRule="auto"/>
              <w:rPr/>
            </w:pPr>
            <w:r w:rsidDel="00000000" w:rsidR="00000000" w:rsidRPr="00000000">
              <w:rPr>
                <w:rtl w:val="0"/>
              </w:rPr>
              <w:t xml:space="preserve">Learning Targets:</w:t>
            </w:r>
          </w:p>
          <w:p w:rsidR="00000000" w:rsidDel="00000000" w:rsidP="00000000" w:rsidRDefault="00000000" w:rsidRPr="00000000" w14:paraId="000000F9">
            <w:pPr>
              <w:widowControl w:val="0"/>
              <w:spacing w:line="240" w:lineRule="auto"/>
              <w:rPr/>
            </w:pPr>
            <w:r w:rsidDel="00000000" w:rsidR="00000000" w:rsidRPr="00000000">
              <w:rPr>
                <w:rtl w:val="0"/>
              </w:rPr>
              <w:t xml:space="preserve">Day 1:</w:t>
            </w:r>
          </w:p>
          <w:p w:rsidR="00000000" w:rsidDel="00000000" w:rsidP="00000000" w:rsidRDefault="00000000" w:rsidRPr="00000000" w14:paraId="000000FA">
            <w:pPr>
              <w:widowControl w:val="0"/>
              <w:spacing w:line="240" w:lineRule="auto"/>
              <w:rPr/>
            </w:pPr>
            <w:r w:rsidDel="00000000" w:rsidR="00000000" w:rsidRPr="00000000">
              <w:rPr>
                <w:rtl w:val="0"/>
              </w:rPr>
              <w:t xml:space="preserve">I can use a bar model to solve a one step word problem.</w:t>
            </w:r>
          </w:p>
          <w:p w:rsidR="00000000" w:rsidDel="00000000" w:rsidP="00000000" w:rsidRDefault="00000000" w:rsidRPr="00000000" w14:paraId="000000FB">
            <w:pPr>
              <w:widowControl w:val="0"/>
              <w:spacing w:line="240" w:lineRule="auto"/>
              <w:rPr/>
            </w:pPr>
            <w:r w:rsidDel="00000000" w:rsidR="00000000" w:rsidRPr="00000000">
              <w:rPr>
                <w:rtl w:val="0"/>
              </w:rPr>
              <w:t xml:space="preserve">Day 2:</w:t>
            </w:r>
          </w:p>
          <w:p w:rsidR="00000000" w:rsidDel="00000000" w:rsidP="00000000" w:rsidRDefault="00000000" w:rsidRPr="00000000" w14:paraId="000000FC">
            <w:pPr>
              <w:widowControl w:val="0"/>
              <w:spacing w:line="240" w:lineRule="auto"/>
              <w:rPr/>
            </w:pPr>
            <w:r w:rsidDel="00000000" w:rsidR="00000000" w:rsidRPr="00000000">
              <w:rPr>
                <w:rtl w:val="0"/>
              </w:rPr>
              <w:t xml:space="preserve">I can solve take-apart word problems.</w:t>
            </w:r>
          </w:p>
          <w:p w:rsidR="00000000" w:rsidDel="00000000" w:rsidP="00000000" w:rsidRDefault="00000000" w:rsidRPr="00000000" w14:paraId="000000FD">
            <w:pPr>
              <w:widowControl w:val="0"/>
              <w:spacing w:line="240" w:lineRule="auto"/>
              <w:rPr/>
            </w:pPr>
            <w:r w:rsidDel="00000000" w:rsidR="00000000" w:rsidRPr="00000000">
              <w:rPr>
                <w:rtl w:val="0"/>
              </w:rPr>
              <w:t xml:space="preserve">Day 3: </w:t>
            </w:r>
          </w:p>
          <w:p w:rsidR="00000000" w:rsidDel="00000000" w:rsidP="00000000" w:rsidRDefault="00000000" w:rsidRPr="00000000" w14:paraId="000000FE">
            <w:pPr>
              <w:widowControl w:val="0"/>
              <w:spacing w:line="240" w:lineRule="auto"/>
              <w:rPr/>
            </w:pPr>
            <w:r w:rsidDel="00000000" w:rsidR="00000000" w:rsidRPr="00000000">
              <w:rPr>
                <w:rtl w:val="0"/>
              </w:rPr>
              <w:t xml:space="preserve">I can solve comparison word problems.</w:t>
            </w:r>
          </w:p>
          <w:p w:rsidR="00000000" w:rsidDel="00000000" w:rsidP="00000000" w:rsidRDefault="00000000" w:rsidRPr="00000000" w14:paraId="000000FF">
            <w:pPr>
              <w:widowControl w:val="0"/>
              <w:spacing w:line="240" w:lineRule="auto"/>
              <w:rPr/>
            </w:pPr>
            <w:r w:rsidDel="00000000" w:rsidR="00000000" w:rsidRPr="00000000">
              <w:rPr>
                <w:rtl w:val="0"/>
              </w:rPr>
              <w:t xml:space="preserve">Day 4:</w:t>
            </w:r>
          </w:p>
          <w:p w:rsidR="00000000" w:rsidDel="00000000" w:rsidP="00000000" w:rsidRDefault="00000000" w:rsidRPr="00000000" w14:paraId="00000100">
            <w:pPr>
              <w:widowControl w:val="0"/>
              <w:spacing w:line="240" w:lineRule="auto"/>
              <w:rPr/>
            </w:pPr>
            <w:r w:rsidDel="00000000" w:rsidR="00000000" w:rsidRPr="00000000">
              <w:rPr>
                <w:rtl w:val="0"/>
              </w:rPr>
              <w:t xml:space="preserve">I can independently solve one step word problems.</w:t>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b w:val="1"/>
                <w:u w:val="single"/>
              </w:rPr>
            </w:pPr>
            <w:r w:rsidDel="00000000" w:rsidR="00000000" w:rsidRPr="00000000">
              <w:rPr>
                <w:b w:val="1"/>
                <w:u w:val="single"/>
                <w:rtl w:val="0"/>
              </w:rPr>
              <w:t xml:space="preserve">Lesson 3</w:t>
            </w:r>
          </w:p>
          <w:p w:rsidR="00000000" w:rsidDel="00000000" w:rsidP="00000000" w:rsidRDefault="00000000" w:rsidRPr="00000000" w14:paraId="00000103">
            <w:pPr>
              <w:widowControl w:val="0"/>
              <w:spacing w:line="240" w:lineRule="auto"/>
              <w:rPr/>
            </w:pPr>
            <w:r w:rsidDel="00000000" w:rsidR="00000000" w:rsidRPr="00000000">
              <w:rPr>
                <w:b w:val="1"/>
                <w:u w:val="single"/>
                <w:rtl w:val="0"/>
              </w:rPr>
              <w:t xml:space="preserve">2.OA.2 </w:t>
            </w:r>
            <w:r w:rsidDel="00000000" w:rsidR="00000000" w:rsidRPr="00000000">
              <w:rPr>
                <w:rtl w:val="0"/>
              </w:rPr>
              <w:t xml:space="preserve">Fluently add and subtract within 20 using mental math strategies. By the end of Grade 2, know from memory all sums of all 2 one-digit numbers.</w:t>
            </w:r>
          </w:p>
          <w:p w:rsidR="00000000" w:rsidDel="00000000" w:rsidP="00000000" w:rsidRDefault="00000000" w:rsidRPr="00000000" w14:paraId="00000104">
            <w:pPr>
              <w:widowControl w:val="0"/>
              <w:spacing w:line="240" w:lineRule="auto"/>
              <w:rPr/>
            </w:pPr>
            <w:r w:rsidDel="00000000" w:rsidR="00000000" w:rsidRPr="00000000">
              <w:rPr>
                <w:rtl w:val="0"/>
              </w:rPr>
              <w:t xml:space="preserve">Learning Targets:</w:t>
            </w:r>
          </w:p>
          <w:p w:rsidR="00000000" w:rsidDel="00000000" w:rsidP="00000000" w:rsidRDefault="00000000" w:rsidRPr="00000000" w14:paraId="00000105">
            <w:pPr>
              <w:widowControl w:val="0"/>
              <w:spacing w:line="240" w:lineRule="auto"/>
              <w:rPr/>
            </w:pPr>
            <w:r w:rsidDel="00000000" w:rsidR="00000000" w:rsidRPr="00000000">
              <w:rPr>
                <w:rtl w:val="0"/>
              </w:rPr>
              <w:t xml:space="preserve">Day 1: </w:t>
            </w:r>
          </w:p>
          <w:p w:rsidR="00000000" w:rsidDel="00000000" w:rsidP="00000000" w:rsidRDefault="00000000" w:rsidRPr="00000000" w14:paraId="00000106">
            <w:pPr>
              <w:widowControl w:val="0"/>
              <w:spacing w:line="240" w:lineRule="auto"/>
              <w:rPr/>
            </w:pPr>
            <w:r w:rsidDel="00000000" w:rsidR="00000000" w:rsidRPr="00000000">
              <w:rPr>
                <w:rtl w:val="0"/>
              </w:rPr>
              <w:t xml:space="preserve">I can make combinations of ten.</w:t>
            </w:r>
          </w:p>
          <w:p w:rsidR="00000000" w:rsidDel="00000000" w:rsidP="00000000" w:rsidRDefault="00000000" w:rsidRPr="00000000" w14:paraId="00000107">
            <w:pPr>
              <w:widowControl w:val="0"/>
              <w:spacing w:line="240" w:lineRule="auto"/>
              <w:rPr/>
            </w:pPr>
            <w:r w:rsidDel="00000000" w:rsidR="00000000" w:rsidRPr="00000000">
              <w:rPr>
                <w:rtl w:val="0"/>
              </w:rPr>
              <w:t xml:space="preserve">I can break apart a number to make a ten to add and subtract.</w:t>
            </w:r>
          </w:p>
          <w:p w:rsidR="00000000" w:rsidDel="00000000" w:rsidP="00000000" w:rsidRDefault="00000000" w:rsidRPr="00000000" w14:paraId="00000108">
            <w:pPr>
              <w:widowControl w:val="0"/>
              <w:spacing w:line="240" w:lineRule="auto"/>
              <w:rPr/>
            </w:pPr>
            <w:r w:rsidDel="00000000" w:rsidR="00000000" w:rsidRPr="00000000">
              <w:rPr>
                <w:rtl w:val="0"/>
              </w:rPr>
              <w:t xml:space="preserve">Day 2: </w:t>
            </w:r>
          </w:p>
          <w:p w:rsidR="00000000" w:rsidDel="00000000" w:rsidP="00000000" w:rsidRDefault="00000000" w:rsidRPr="00000000" w14:paraId="00000109">
            <w:pPr>
              <w:widowControl w:val="0"/>
              <w:spacing w:line="240" w:lineRule="auto"/>
              <w:rPr/>
            </w:pPr>
            <w:r w:rsidDel="00000000" w:rsidR="00000000" w:rsidRPr="00000000">
              <w:rPr>
                <w:rtl w:val="0"/>
              </w:rPr>
              <w:t xml:space="preserve">I can make a ten on an open number line.</w:t>
            </w:r>
          </w:p>
          <w:p w:rsidR="00000000" w:rsidDel="00000000" w:rsidP="00000000" w:rsidRDefault="00000000" w:rsidRPr="00000000" w14:paraId="0000010A">
            <w:pPr>
              <w:widowControl w:val="0"/>
              <w:spacing w:line="240" w:lineRule="auto"/>
              <w:rPr/>
            </w:pPr>
            <w:r w:rsidDel="00000000" w:rsidR="00000000" w:rsidRPr="00000000">
              <w:rPr>
                <w:rtl w:val="0"/>
              </w:rPr>
              <w:t xml:space="preserve">I can use an open number line to add and subtract.</w:t>
            </w:r>
          </w:p>
          <w:p w:rsidR="00000000" w:rsidDel="00000000" w:rsidP="00000000" w:rsidRDefault="00000000" w:rsidRPr="00000000" w14:paraId="0000010B">
            <w:pPr>
              <w:widowControl w:val="0"/>
              <w:spacing w:line="240" w:lineRule="auto"/>
              <w:rPr/>
            </w:pPr>
            <w:r w:rsidDel="00000000" w:rsidR="00000000" w:rsidRPr="00000000">
              <w:rPr>
                <w:rtl w:val="0"/>
              </w:rPr>
              <w:t xml:space="preserve">Day 3:</w:t>
            </w:r>
          </w:p>
          <w:p w:rsidR="00000000" w:rsidDel="00000000" w:rsidP="00000000" w:rsidRDefault="00000000" w:rsidRPr="00000000" w14:paraId="0000010C">
            <w:pPr>
              <w:widowControl w:val="0"/>
              <w:spacing w:line="240" w:lineRule="auto"/>
              <w:rPr/>
            </w:pPr>
            <w:r w:rsidDel="00000000" w:rsidR="00000000" w:rsidRPr="00000000">
              <w:rPr>
                <w:rtl w:val="0"/>
              </w:rPr>
              <w:t xml:space="preserve">I can demonstrate my understanding of a make a ten strategy.</w:t>
            </w:r>
          </w:p>
          <w:p w:rsidR="00000000" w:rsidDel="00000000" w:rsidP="00000000" w:rsidRDefault="00000000" w:rsidRPr="00000000" w14:paraId="0000010D">
            <w:pPr>
              <w:widowControl w:val="0"/>
              <w:spacing w:line="240" w:lineRule="auto"/>
              <w:rPr/>
            </w:pPr>
            <w:r w:rsidDel="00000000" w:rsidR="00000000" w:rsidRPr="00000000">
              <w:rPr>
                <w:rtl w:val="0"/>
              </w:rPr>
              <w:t xml:space="preserve">Day 4:</w:t>
            </w:r>
          </w:p>
          <w:p w:rsidR="00000000" w:rsidDel="00000000" w:rsidP="00000000" w:rsidRDefault="00000000" w:rsidRPr="00000000" w14:paraId="0000010E">
            <w:pPr>
              <w:widowControl w:val="0"/>
              <w:spacing w:line="240" w:lineRule="auto"/>
              <w:rPr/>
            </w:pPr>
            <w:r w:rsidDel="00000000" w:rsidR="00000000" w:rsidRPr="00000000">
              <w:rPr>
                <w:rtl w:val="0"/>
              </w:rPr>
              <w:t xml:space="preserve">I can independently demonstrate my understanding of a make a ten strategy.</w:t>
            </w:r>
          </w:p>
          <w:p w:rsidR="00000000" w:rsidDel="00000000" w:rsidP="00000000" w:rsidRDefault="00000000" w:rsidRPr="00000000" w14:paraId="0000010F">
            <w:pPr>
              <w:widowControl w:val="0"/>
              <w:spacing w:line="240" w:lineRule="auto"/>
              <w:rPr/>
            </w:pPr>
            <w:r w:rsidDel="00000000" w:rsidR="00000000" w:rsidRPr="00000000">
              <w:rPr>
                <w:rtl w:val="0"/>
              </w:rPr>
            </w:r>
          </w:p>
          <w:p w:rsidR="00000000" w:rsidDel="00000000" w:rsidP="00000000" w:rsidRDefault="00000000" w:rsidRPr="00000000" w14:paraId="00000110">
            <w:pPr>
              <w:widowControl w:val="0"/>
              <w:spacing w:line="240" w:lineRule="auto"/>
              <w:rPr>
                <w:b w:val="1"/>
                <w:highlight w:val="yellow"/>
                <w:u w:val="single"/>
              </w:rPr>
            </w:pPr>
            <w:r w:rsidDel="00000000" w:rsidR="00000000" w:rsidRPr="00000000">
              <w:rPr>
                <w:b w:val="1"/>
                <w:u w:val="single"/>
                <w:rtl w:val="0"/>
              </w:rPr>
              <w:t xml:space="preserve">Lesson 4- </w:t>
            </w:r>
            <w:r w:rsidDel="00000000" w:rsidR="00000000" w:rsidRPr="00000000">
              <w:rPr>
                <w:b w:val="1"/>
                <w:highlight w:val="yellow"/>
                <w:u w:val="single"/>
                <w:rtl w:val="0"/>
              </w:rPr>
              <w:t xml:space="preserve">This lesson needs to be taught outside of the Core Math block</w:t>
            </w:r>
          </w:p>
          <w:p w:rsidR="00000000" w:rsidDel="00000000" w:rsidP="00000000" w:rsidRDefault="00000000" w:rsidRPr="00000000" w14:paraId="00000111">
            <w:pPr>
              <w:widowControl w:val="0"/>
              <w:spacing w:line="240" w:lineRule="auto"/>
              <w:rPr>
                <w:b w:val="1"/>
              </w:rPr>
            </w:pPr>
            <w:r w:rsidDel="00000000" w:rsidR="00000000" w:rsidRPr="00000000">
              <w:rPr>
                <w:b w:val="1"/>
                <w:u w:val="single"/>
                <w:rtl w:val="0"/>
              </w:rPr>
              <w:t xml:space="preserve">2.OA.3: </w:t>
            </w:r>
            <w:r w:rsidDel="00000000" w:rsidR="00000000" w:rsidRPr="00000000">
              <w:rPr>
                <w:rtl w:val="0"/>
              </w:rPr>
              <w:t xml:space="preserve">Work with equal groups of object to gain foundations for multiplication. Determine whether a group of objects (up to 20) has an odd or even number of members, e.g., by pairing objects or counting them by 2’s, write an equation to express an even number as a sum of two equal addends.</w:t>
            </w:r>
            <w:r w:rsidDel="00000000" w:rsidR="00000000" w:rsidRPr="00000000">
              <w:rPr>
                <w:b w:val="1"/>
                <w:rtl w:val="0"/>
              </w:rPr>
              <w:t xml:space="preserve"> (not a priority standard)</w:t>
            </w:r>
          </w:p>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Learning Targets:</w:t>
            </w:r>
          </w:p>
          <w:p w:rsidR="00000000" w:rsidDel="00000000" w:rsidP="00000000" w:rsidRDefault="00000000" w:rsidRPr="00000000" w14:paraId="00000113">
            <w:pPr>
              <w:widowControl w:val="0"/>
              <w:spacing w:line="240" w:lineRule="auto"/>
              <w:rPr/>
            </w:pPr>
            <w:r w:rsidDel="00000000" w:rsidR="00000000" w:rsidRPr="00000000">
              <w:rPr>
                <w:rtl w:val="0"/>
              </w:rPr>
              <w:t xml:space="preserve">Day 1:</w:t>
            </w:r>
          </w:p>
          <w:p w:rsidR="00000000" w:rsidDel="00000000" w:rsidP="00000000" w:rsidRDefault="00000000" w:rsidRPr="00000000" w14:paraId="00000114">
            <w:pPr>
              <w:widowControl w:val="0"/>
              <w:spacing w:line="240" w:lineRule="auto"/>
              <w:rPr/>
            </w:pPr>
            <w:r w:rsidDel="00000000" w:rsidR="00000000" w:rsidRPr="00000000">
              <w:rPr>
                <w:rtl w:val="0"/>
              </w:rPr>
              <w:t xml:space="preserve">I can break apart a group of objects into two groups and determine if it is odd or even.</w:t>
            </w:r>
          </w:p>
          <w:p w:rsidR="00000000" w:rsidDel="00000000" w:rsidP="00000000" w:rsidRDefault="00000000" w:rsidRPr="00000000" w14:paraId="00000115">
            <w:pPr>
              <w:widowControl w:val="0"/>
              <w:spacing w:line="240" w:lineRule="auto"/>
              <w:rPr/>
            </w:pPr>
            <w:r w:rsidDel="00000000" w:rsidR="00000000" w:rsidRPr="00000000">
              <w:rPr>
                <w:rtl w:val="0"/>
              </w:rPr>
              <w:t xml:space="preserve">Day 2:</w:t>
            </w:r>
          </w:p>
          <w:p w:rsidR="00000000" w:rsidDel="00000000" w:rsidP="00000000" w:rsidRDefault="00000000" w:rsidRPr="00000000" w14:paraId="00000116">
            <w:pPr>
              <w:widowControl w:val="0"/>
              <w:spacing w:line="240" w:lineRule="auto"/>
              <w:rPr/>
            </w:pPr>
            <w:r w:rsidDel="00000000" w:rsidR="00000000" w:rsidRPr="00000000">
              <w:rPr>
                <w:rtl w:val="0"/>
              </w:rPr>
              <w:t xml:space="preserve">I can identify even and odd numbers.</w:t>
            </w:r>
          </w:p>
          <w:p w:rsidR="00000000" w:rsidDel="00000000" w:rsidP="00000000" w:rsidRDefault="00000000" w:rsidRPr="00000000" w14:paraId="00000117">
            <w:pPr>
              <w:widowControl w:val="0"/>
              <w:spacing w:line="240" w:lineRule="auto"/>
              <w:rPr/>
            </w:pPr>
            <w:r w:rsidDel="00000000" w:rsidR="00000000" w:rsidRPr="00000000">
              <w:rPr>
                <w:rtl w:val="0"/>
              </w:rPr>
              <w:t xml:space="preserve">Day 3:</w:t>
            </w:r>
          </w:p>
          <w:p w:rsidR="00000000" w:rsidDel="00000000" w:rsidP="00000000" w:rsidRDefault="00000000" w:rsidRPr="00000000" w14:paraId="00000118">
            <w:pPr>
              <w:widowControl w:val="0"/>
              <w:spacing w:line="240" w:lineRule="auto"/>
              <w:rPr/>
            </w:pPr>
            <w:r w:rsidDel="00000000" w:rsidR="00000000" w:rsidRPr="00000000">
              <w:rPr>
                <w:rtl w:val="0"/>
              </w:rPr>
              <w:t xml:space="preserve">I can demonstrate my understanding of even and odd numbers by identifying and generalizing a pattern on a 1-20 chart.</w:t>
            </w:r>
          </w:p>
          <w:p w:rsidR="00000000" w:rsidDel="00000000" w:rsidP="00000000" w:rsidRDefault="00000000" w:rsidRPr="00000000" w14:paraId="00000119">
            <w:pPr>
              <w:widowControl w:val="0"/>
              <w:spacing w:line="240" w:lineRule="auto"/>
              <w:rPr/>
            </w:pPr>
            <w:r w:rsidDel="00000000" w:rsidR="00000000" w:rsidRPr="00000000">
              <w:rPr>
                <w:rtl w:val="0"/>
              </w:rPr>
              <w:t xml:space="preserve">Day 4:</w:t>
            </w:r>
          </w:p>
          <w:p w:rsidR="00000000" w:rsidDel="00000000" w:rsidP="00000000" w:rsidRDefault="00000000" w:rsidRPr="00000000" w14:paraId="0000011A">
            <w:pPr>
              <w:widowControl w:val="0"/>
              <w:spacing w:line="240" w:lineRule="auto"/>
              <w:rPr/>
            </w:pPr>
            <w:r w:rsidDel="00000000" w:rsidR="00000000" w:rsidRPr="00000000">
              <w:rPr>
                <w:rtl w:val="0"/>
              </w:rPr>
              <w:t xml:space="preserve">I can independently identify if a number is even or odd.</w:t>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b w:val="1"/>
                <w:u w:val="single"/>
              </w:rPr>
            </w:pPr>
            <w:r w:rsidDel="00000000" w:rsidR="00000000" w:rsidRPr="00000000">
              <w:rPr>
                <w:b w:val="1"/>
                <w:u w:val="single"/>
                <w:rtl w:val="0"/>
              </w:rPr>
              <w:t xml:space="preserve">Lesson 5</w:t>
            </w:r>
          </w:p>
          <w:p w:rsidR="00000000" w:rsidDel="00000000" w:rsidP="00000000" w:rsidRDefault="00000000" w:rsidRPr="00000000" w14:paraId="0000011D">
            <w:pPr>
              <w:widowControl w:val="0"/>
              <w:spacing w:line="240" w:lineRule="auto"/>
              <w:rPr/>
            </w:pPr>
            <w:r w:rsidDel="00000000" w:rsidR="00000000" w:rsidRPr="00000000">
              <w:rPr>
                <w:b w:val="1"/>
                <w:rtl w:val="0"/>
              </w:rPr>
              <w:t xml:space="preserve">2.OA.4: </w:t>
            </w:r>
            <w:r w:rsidDel="00000000" w:rsidR="00000000" w:rsidRPr="00000000">
              <w:rPr>
                <w:rtl w:val="0"/>
              </w:rPr>
              <w:t xml:space="preserve">Use addition to find the total number of objects arranged in rectangular arrays with up to 5 rows and up to 5 columns; write an equation to express the total as a sum of equal addends. </w:t>
            </w:r>
            <w:r w:rsidDel="00000000" w:rsidR="00000000" w:rsidRPr="00000000">
              <w:rPr>
                <w:b w:val="1"/>
                <w:rtl w:val="0"/>
              </w:rPr>
              <w:t xml:space="preserve">(not a priority standard)</w:t>
            </w: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t xml:space="preserve">2.NBT.2: understand place value. Count within 1,000; skip count by 5’s, 10’s, and 100’s.</w:t>
            </w:r>
          </w:p>
          <w:p w:rsidR="00000000" w:rsidDel="00000000" w:rsidP="00000000" w:rsidRDefault="00000000" w:rsidRPr="00000000" w14:paraId="0000011F">
            <w:pPr>
              <w:widowControl w:val="0"/>
              <w:spacing w:line="240" w:lineRule="auto"/>
              <w:rPr>
                <w:b w:val="1"/>
              </w:rPr>
            </w:pPr>
            <w:r w:rsidDel="00000000" w:rsidR="00000000" w:rsidRPr="00000000">
              <w:rPr>
                <w:b w:val="1"/>
                <w:rtl w:val="0"/>
              </w:rPr>
              <w:t xml:space="preserve">Learning Targets:</w:t>
            </w:r>
          </w:p>
          <w:p w:rsidR="00000000" w:rsidDel="00000000" w:rsidP="00000000" w:rsidRDefault="00000000" w:rsidRPr="00000000" w14:paraId="00000120">
            <w:pPr>
              <w:widowControl w:val="0"/>
              <w:spacing w:line="240" w:lineRule="auto"/>
              <w:rPr/>
            </w:pPr>
            <w:r w:rsidDel="00000000" w:rsidR="00000000" w:rsidRPr="00000000">
              <w:rPr>
                <w:rtl w:val="0"/>
              </w:rPr>
              <w:t xml:space="preserve">Day 1:</w:t>
            </w:r>
          </w:p>
          <w:p w:rsidR="00000000" w:rsidDel="00000000" w:rsidP="00000000" w:rsidRDefault="00000000" w:rsidRPr="00000000" w14:paraId="00000121">
            <w:pPr>
              <w:widowControl w:val="0"/>
              <w:spacing w:line="240" w:lineRule="auto"/>
              <w:rPr/>
            </w:pPr>
            <w:r w:rsidDel="00000000" w:rsidR="00000000" w:rsidRPr="00000000">
              <w:rPr>
                <w:rtl w:val="0"/>
              </w:rPr>
              <w:t xml:space="preserve">I can set objects in equal rows and columns.</w:t>
            </w:r>
          </w:p>
          <w:p w:rsidR="00000000" w:rsidDel="00000000" w:rsidP="00000000" w:rsidRDefault="00000000" w:rsidRPr="00000000" w14:paraId="00000122">
            <w:pPr>
              <w:widowControl w:val="0"/>
              <w:spacing w:line="240" w:lineRule="auto"/>
              <w:rPr/>
            </w:pPr>
            <w:r w:rsidDel="00000000" w:rsidR="00000000" w:rsidRPr="00000000">
              <w:rPr>
                <w:rtl w:val="0"/>
              </w:rPr>
              <w:t xml:space="preserve">I can write an equation with equal addends to find the total number of objects in an array.</w:t>
            </w:r>
          </w:p>
          <w:p w:rsidR="00000000" w:rsidDel="00000000" w:rsidP="00000000" w:rsidRDefault="00000000" w:rsidRPr="00000000" w14:paraId="00000123">
            <w:pPr>
              <w:widowControl w:val="0"/>
              <w:spacing w:line="240" w:lineRule="auto"/>
              <w:rPr/>
            </w:pPr>
            <w:r w:rsidDel="00000000" w:rsidR="00000000" w:rsidRPr="00000000">
              <w:rPr>
                <w:rtl w:val="0"/>
              </w:rPr>
              <w:t xml:space="preserve">Day 2:</w:t>
            </w:r>
          </w:p>
          <w:p w:rsidR="00000000" w:rsidDel="00000000" w:rsidP="00000000" w:rsidRDefault="00000000" w:rsidRPr="00000000" w14:paraId="00000124">
            <w:pPr>
              <w:widowControl w:val="0"/>
              <w:spacing w:line="240" w:lineRule="auto"/>
              <w:rPr/>
            </w:pPr>
            <w:r w:rsidDel="00000000" w:rsidR="00000000" w:rsidRPr="00000000">
              <w:rPr>
                <w:rtl w:val="0"/>
              </w:rPr>
              <w:t xml:space="preserve">I can use an array as a representation for solving an addition problem.</w:t>
            </w:r>
          </w:p>
          <w:p w:rsidR="00000000" w:rsidDel="00000000" w:rsidP="00000000" w:rsidRDefault="00000000" w:rsidRPr="00000000" w14:paraId="00000125">
            <w:pPr>
              <w:widowControl w:val="0"/>
              <w:spacing w:line="240" w:lineRule="auto"/>
              <w:rPr/>
            </w:pPr>
            <w:r w:rsidDel="00000000" w:rsidR="00000000" w:rsidRPr="00000000">
              <w:rPr>
                <w:rtl w:val="0"/>
              </w:rPr>
              <w:t xml:space="preserve">Day 3:</w:t>
            </w:r>
          </w:p>
          <w:p w:rsidR="00000000" w:rsidDel="00000000" w:rsidP="00000000" w:rsidRDefault="00000000" w:rsidRPr="00000000" w14:paraId="00000126">
            <w:pPr>
              <w:widowControl w:val="0"/>
              <w:spacing w:line="240" w:lineRule="auto"/>
              <w:rPr/>
            </w:pPr>
            <w:r w:rsidDel="00000000" w:rsidR="00000000" w:rsidRPr="00000000">
              <w:rPr>
                <w:rtl w:val="0"/>
              </w:rPr>
              <w:t xml:space="preserve">I can solve a word problem by creating an array to help me write an equation.</w:t>
            </w:r>
          </w:p>
          <w:p w:rsidR="00000000" w:rsidDel="00000000" w:rsidP="00000000" w:rsidRDefault="00000000" w:rsidRPr="00000000" w14:paraId="00000127">
            <w:pPr>
              <w:widowControl w:val="0"/>
              <w:spacing w:line="240" w:lineRule="auto"/>
              <w:rPr/>
            </w:pPr>
            <w:r w:rsidDel="00000000" w:rsidR="00000000" w:rsidRPr="00000000">
              <w:rPr>
                <w:rtl w:val="0"/>
              </w:rPr>
              <w:t xml:space="preserve">Day 4:</w:t>
            </w:r>
          </w:p>
          <w:p w:rsidR="00000000" w:rsidDel="00000000" w:rsidP="00000000" w:rsidRDefault="00000000" w:rsidRPr="00000000" w14:paraId="00000128">
            <w:pPr>
              <w:widowControl w:val="0"/>
              <w:spacing w:line="240" w:lineRule="auto"/>
              <w:rPr/>
            </w:pPr>
            <w:r w:rsidDel="00000000" w:rsidR="00000000" w:rsidRPr="00000000">
              <w:rPr>
                <w:rtl w:val="0"/>
              </w:rPr>
              <w:t xml:space="preserve">I can independently solve problems involving arrays.</w:t>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b w:val="1"/>
                <w:u w:val="single"/>
              </w:rPr>
            </w:pPr>
            <w:r w:rsidDel="00000000" w:rsidR="00000000" w:rsidRPr="00000000">
              <w:rPr>
                <w:b w:val="1"/>
                <w:u w:val="single"/>
                <w:rtl w:val="0"/>
              </w:rPr>
              <w:t xml:space="preserve">Lesson 6</w:t>
            </w:r>
          </w:p>
          <w:p w:rsidR="00000000" w:rsidDel="00000000" w:rsidP="00000000" w:rsidRDefault="00000000" w:rsidRPr="00000000" w14:paraId="0000012B">
            <w:pPr>
              <w:widowControl w:val="0"/>
              <w:spacing w:line="240" w:lineRule="auto"/>
              <w:rPr/>
            </w:pPr>
            <w:r w:rsidDel="00000000" w:rsidR="00000000" w:rsidRPr="00000000">
              <w:rPr>
                <w:b w:val="1"/>
                <w:u w:val="single"/>
                <w:rtl w:val="0"/>
              </w:rPr>
              <w:t xml:space="preserve">2.OA.1 </w:t>
            </w:r>
            <w:r w:rsidDel="00000000" w:rsidR="00000000" w:rsidRPr="00000000">
              <w:rPr>
                <w:rtl w:val="0"/>
              </w:rPr>
              <w:t xml:space="preserve"> Use addition and subtraction within 100 to solve one-and two-step word problems involving situations of adding to, taking from, putting together, taking apart, and comparing, with unknowns in all positions, e.g., by using a symbol for the unknown number to represent the problem. </w:t>
            </w:r>
          </w:p>
          <w:p w:rsidR="00000000" w:rsidDel="00000000" w:rsidP="00000000" w:rsidRDefault="00000000" w:rsidRPr="00000000" w14:paraId="0000012C">
            <w:pPr>
              <w:widowControl w:val="0"/>
              <w:spacing w:line="240" w:lineRule="auto"/>
              <w:rPr>
                <w:b w:val="1"/>
              </w:rPr>
            </w:pPr>
            <w:r w:rsidDel="00000000" w:rsidR="00000000" w:rsidRPr="00000000">
              <w:rPr>
                <w:b w:val="1"/>
                <w:rtl w:val="0"/>
              </w:rPr>
              <w:t xml:space="preserve">Learning Targets:</w:t>
            </w:r>
          </w:p>
          <w:p w:rsidR="00000000" w:rsidDel="00000000" w:rsidP="00000000" w:rsidRDefault="00000000" w:rsidRPr="00000000" w14:paraId="0000012D">
            <w:pPr>
              <w:widowControl w:val="0"/>
              <w:spacing w:line="240" w:lineRule="auto"/>
              <w:rPr/>
            </w:pPr>
            <w:r w:rsidDel="00000000" w:rsidR="00000000" w:rsidRPr="00000000">
              <w:rPr>
                <w:rtl w:val="0"/>
              </w:rPr>
              <w:t xml:space="preserve">Day 1:</w:t>
            </w:r>
          </w:p>
          <w:p w:rsidR="00000000" w:rsidDel="00000000" w:rsidP="00000000" w:rsidRDefault="00000000" w:rsidRPr="00000000" w14:paraId="0000012E">
            <w:pPr>
              <w:widowControl w:val="0"/>
              <w:spacing w:line="240" w:lineRule="auto"/>
              <w:rPr/>
            </w:pPr>
            <w:r w:rsidDel="00000000" w:rsidR="00000000" w:rsidRPr="00000000">
              <w:rPr>
                <w:rtl w:val="0"/>
              </w:rPr>
              <w:t xml:space="preserve">I can solve a two step word problem and write a corresponding equation.</w:t>
            </w:r>
          </w:p>
          <w:p w:rsidR="00000000" w:rsidDel="00000000" w:rsidP="00000000" w:rsidRDefault="00000000" w:rsidRPr="00000000" w14:paraId="0000012F">
            <w:pPr>
              <w:widowControl w:val="0"/>
              <w:spacing w:line="240" w:lineRule="auto"/>
              <w:rPr/>
            </w:pPr>
            <w:r w:rsidDel="00000000" w:rsidR="00000000" w:rsidRPr="00000000">
              <w:rPr>
                <w:rtl w:val="0"/>
              </w:rPr>
              <w:t xml:space="preserve">Day 2:</w:t>
            </w:r>
          </w:p>
          <w:p w:rsidR="00000000" w:rsidDel="00000000" w:rsidP="00000000" w:rsidRDefault="00000000" w:rsidRPr="00000000" w14:paraId="00000130">
            <w:pPr>
              <w:widowControl w:val="0"/>
              <w:spacing w:line="240" w:lineRule="auto"/>
              <w:rPr/>
            </w:pPr>
            <w:r w:rsidDel="00000000" w:rsidR="00000000" w:rsidRPr="00000000">
              <w:rPr>
                <w:rtl w:val="0"/>
              </w:rPr>
              <w:t xml:space="preserve">I can use a model to solve two step word problems.</w:t>
            </w:r>
          </w:p>
          <w:p w:rsidR="00000000" w:rsidDel="00000000" w:rsidP="00000000" w:rsidRDefault="00000000" w:rsidRPr="00000000" w14:paraId="00000131">
            <w:pPr>
              <w:widowControl w:val="0"/>
              <w:spacing w:line="240" w:lineRule="auto"/>
              <w:rPr/>
            </w:pPr>
            <w:r w:rsidDel="00000000" w:rsidR="00000000" w:rsidRPr="00000000">
              <w:rPr>
                <w:rtl w:val="0"/>
              </w:rPr>
              <w:t xml:space="preserve">Day 3:</w:t>
            </w:r>
          </w:p>
          <w:p w:rsidR="00000000" w:rsidDel="00000000" w:rsidP="00000000" w:rsidRDefault="00000000" w:rsidRPr="00000000" w14:paraId="00000132">
            <w:pPr>
              <w:widowControl w:val="0"/>
              <w:spacing w:line="240" w:lineRule="auto"/>
              <w:rPr/>
            </w:pPr>
            <w:r w:rsidDel="00000000" w:rsidR="00000000" w:rsidRPr="00000000">
              <w:rPr>
                <w:rtl w:val="0"/>
              </w:rPr>
              <w:t xml:space="preserve">I can solve two step word problems using pictures and number lines.</w:t>
            </w:r>
          </w:p>
          <w:p w:rsidR="00000000" w:rsidDel="00000000" w:rsidP="00000000" w:rsidRDefault="00000000" w:rsidRPr="00000000" w14:paraId="00000133">
            <w:pPr>
              <w:widowControl w:val="0"/>
              <w:spacing w:line="240" w:lineRule="auto"/>
              <w:rPr/>
            </w:pPr>
            <w:r w:rsidDel="00000000" w:rsidR="00000000" w:rsidRPr="00000000">
              <w:rPr>
                <w:rtl w:val="0"/>
              </w:rPr>
              <w:t xml:space="preserve">Day 4:</w:t>
            </w:r>
          </w:p>
          <w:p w:rsidR="00000000" w:rsidDel="00000000" w:rsidP="00000000" w:rsidRDefault="00000000" w:rsidRPr="00000000" w14:paraId="00000134">
            <w:pPr>
              <w:widowControl w:val="0"/>
              <w:spacing w:line="240" w:lineRule="auto"/>
              <w:rPr/>
            </w:pPr>
            <w:r w:rsidDel="00000000" w:rsidR="00000000" w:rsidRPr="00000000">
              <w:rPr>
                <w:rtl w:val="0"/>
              </w:rPr>
              <w:t xml:space="preserve">I can independently solve two step word problems.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36">
            <w:pPr>
              <w:widowControl w:val="0"/>
              <w:spacing w:line="240" w:lineRule="auto"/>
              <w:rPr>
                <w:color w:val="00ff00"/>
              </w:rPr>
            </w:pPr>
            <w:r w:rsidDel="00000000" w:rsidR="00000000" w:rsidRPr="00000000">
              <w:rPr>
                <w:rtl w:val="0"/>
              </w:rPr>
            </w:r>
          </w:p>
          <w:p w:rsidR="00000000" w:rsidDel="00000000" w:rsidP="00000000" w:rsidRDefault="00000000" w:rsidRPr="00000000" w14:paraId="00000137">
            <w:pPr>
              <w:widowControl w:val="0"/>
              <w:spacing w:line="240" w:lineRule="auto"/>
              <w:rPr>
                <w:color w:val="00ff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tbl>
      <w:tblPr>
        <w:tblStyle w:val="Table9"/>
        <w:tblW w:w="81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1200"/>
        <w:gridCol w:w="1515"/>
        <w:gridCol w:w="1545"/>
        <w:gridCol w:w="1830"/>
        <w:tblGridChange w:id="0">
          <w:tblGrid>
            <w:gridCol w:w="2055"/>
            <w:gridCol w:w="1200"/>
            <w:gridCol w:w="1515"/>
            <w:gridCol w:w="1545"/>
            <w:gridCol w:w="1830"/>
          </w:tblGrid>
        </w:tblGridChange>
      </w:tblGrid>
      <w:tr>
        <w:trPr>
          <w:trHeight w:val="880" w:hRule="atLeast"/>
        </w:trPr>
        <w:tc>
          <w:tcPr>
            <w:tcBorders>
              <w:top w:color="000000" w:space="0" w:sz="6" w:val="single"/>
              <w:left w:color="000000" w:space="0" w:sz="6" w:val="single"/>
              <w:bottom w:color="000000" w:space="0" w:sz="18"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B">
            <w:pPr>
              <w:widowControl w:val="0"/>
              <w:rPr>
                <w:sz w:val="20"/>
                <w:szCs w:val="20"/>
              </w:rPr>
            </w:pPr>
            <w:r w:rsidDel="00000000" w:rsidR="00000000" w:rsidRPr="00000000">
              <w:rPr>
                <w:sz w:val="24"/>
                <w:szCs w:val="24"/>
                <w:rtl w:val="0"/>
              </w:rPr>
              <w:t xml:space="preserve">Lesson</w:t>
            </w:r>
            <w:r w:rsidDel="00000000" w:rsidR="00000000" w:rsidRPr="00000000">
              <w:rPr>
                <w:rtl w:val="0"/>
              </w:rPr>
            </w:r>
          </w:p>
        </w:tc>
        <w:tc>
          <w:tcPr>
            <w:tcBorders>
              <w:top w:color="000000"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sz w:val="24"/>
                <w:szCs w:val="24"/>
                <w:rtl w:val="0"/>
              </w:rPr>
              <w:t xml:space="preserve">Instruction Pg #</w:t>
            </w:r>
            <w:r w:rsidDel="00000000" w:rsidR="00000000" w:rsidRPr="00000000">
              <w:rPr>
                <w:rtl w:val="0"/>
              </w:rPr>
            </w:r>
          </w:p>
        </w:tc>
        <w:tc>
          <w:tcPr>
            <w:tcBorders>
              <w:top w:color="000000"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sz w:val="24"/>
                <w:szCs w:val="24"/>
                <w:rtl w:val="0"/>
              </w:rPr>
              <w:t xml:space="preserve">Question #</w:t>
            </w:r>
            <w:r w:rsidDel="00000000" w:rsidR="00000000" w:rsidRPr="00000000">
              <w:rPr>
                <w:rtl w:val="0"/>
              </w:rPr>
            </w:r>
          </w:p>
        </w:tc>
        <w:tc>
          <w:tcPr>
            <w:tcBorders>
              <w:top w:color="000000"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sz w:val="24"/>
                <w:szCs w:val="24"/>
                <w:rtl w:val="0"/>
              </w:rPr>
              <w:t xml:space="preserve">PPS Pg #</w:t>
            </w:r>
            <w:r w:rsidDel="00000000" w:rsidR="00000000" w:rsidRPr="00000000">
              <w:rPr>
                <w:rtl w:val="0"/>
              </w:rPr>
            </w:r>
          </w:p>
        </w:tc>
        <w:tc>
          <w:tcPr>
            <w:tcBorders>
              <w:top w:color="000000"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sz w:val="24"/>
                <w:szCs w:val="24"/>
                <w:rtl w:val="0"/>
              </w:rPr>
              <w:t xml:space="preserve">Question #</w:t>
            </w:r>
            <w:r w:rsidDel="00000000" w:rsidR="00000000" w:rsidRPr="00000000">
              <w:rPr>
                <w:rtl w:val="0"/>
              </w:rPr>
            </w:r>
          </w:p>
        </w:tc>
      </w:tr>
      <w:tr>
        <w:trPr>
          <w:trHeight w:val="480" w:hRule="atLeast"/>
        </w:trPr>
        <w:tc>
          <w:tcPr>
            <w:vMerge w:val="restart"/>
            <w:tcBorders>
              <w:top w:color="cccccc" w:space="0" w:sz="6" w:val="single"/>
              <w:left w:color="000000" w:space="0" w:sz="18" w:val="single"/>
              <w:bottom w:color="000000" w:space="0" w:sz="18"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1- Understand Mental Math Strategies 2.OA.B.2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Intro, pg 3- Think/Reflect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sz w:val="20"/>
                <w:szCs w:val="20"/>
                <w:rtl w:val="0"/>
              </w:rPr>
              <w:t xml:space="preserve">3-4</w:t>
            </w:r>
          </w:p>
        </w:tc>
        <w:tc>
          <w:tcPr>
            <w:tcBorders>
              <w:top w:color="cccccc" w:space="0" w:sz="6" w:val="single"/>
              <w:left w:color="cccccc" w:space="0" w:sz="6" w:val="single"/>
              <w:bottom w:color="000000" w:space="0" w:sz="6"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20"/>
                <w:szCs w:val="20"/>
              </w:rPr>
            </w:pPr>
            <w:r w:rsidDel="00000000" w:rsidR="00000000" w:rsidRPr="00000000">
              <w:rPr>
                <w:sz w:val="20"/>
                <w:szCs w:val="20"/>
                <w:rtl w:val="0"/>
              </w:rPr>
              <w:t xml:space="preserve">2, 6</w:t>
            </w:r>
          </w:p>
        </w:tc>
      </w:tr>
      <w:tr>
        <w:trPr>
          <w:trHeight w:val="48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5-6</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pg 5 example, pg 6 4-5</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6-7</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7-8</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tl w:val="0"/>
              </w:rPr>
            </w:r>
          </w:p>
        </w:tc>
      </w:tr>
      <w:tr>
        <w:trPr>
          <w:trHeight w:val="400" w:hRule="atLeast"/>
        </w:trPr>
        <w:tc>
          <w:tcPr>
            <w:vMerge w:val="restart"/>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rPr>
                <w:sz w:val="20"/>
                <w:szCs w:val="20"/>
              </w:rPr>
            </w:pPr>
            <w:r w:rsidDel="00000000" w:rsidR="00000000" w:rsidRPr="00000000">
              <w:rPr>
                <w:sz w:val="20"/>
                <w:szCs w:val="20"/>
                <w:rtl w:val="0"/>
              </w:rPr>
              <w:t xml:space="preserve">2- Solve One-Step Word Problems 2.OA.A.1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sz w:val="20"/>
                <w:szCs w:val="20"/>
                <w:rtl w:val="0"/>
              </w:rPr>
              <w:t xml:space="preserve">8-9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rPr>
                <w:sz w:val="20"/>
                <w:szCs w:val="20"/>
              </w:rPr>
            </w:pPr>
            <w:r w:rsidDel="00000000" w:rsidR="00000000" w:rsidRPr="00000000">
              <w:rPr>
                <w:sz w:val="20"/>
                <w:szCs w:val="20"/>
                <w:rtl w:val="0"/>
              </w:rPr>
              <w:t xml:space="preserve">11-12</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jc w:val="right"/>
              <w:rPr>
                <w:sz w:val="20"/>
                <w:szCs w:val="20"/>
              </w:rPr>
            </w:pPr>
            <w:r w:rsidDel="00000000" w:rsidR="00000000" w:rsidRPr="00000000">
              <w:rPr>
                <w:sz w:val="20"/>
                <w:szCs w:val="20"/>
                <w:rtl w:val="0"/>
              </w:rPr>
              <w:t xml:space="preserve">3, 5</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10-11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sz w:val="20"/>
                <w:szCs w:val="20"/>
                <w:rtl w:val="0"/>
              </w:rPr>
              <w:t xml:space="preserve">13-14</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jc w:val="right"/>
              <w:rPr>
                <w:sz w:val="20"/>
                <w:szCs w:val="20"/>
              </w:rPr>
            </w:pPr>
            <w:r w:rsidDel="00000000" w:rsidR="00000000" w:rsidRPr="00000000">
              <w:rPr>
                <w:sz w:val="20"/>
                <w:szCs w:val="20"/>
                <w:rtl w:val="0"/>
              </w:rPr>
              <w:t xml:space="preserve">5</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sz w:val="20"/>
                <w:szCs w:val="20"/>
                <w:rtl w:val="0"/>
              </w:rPr>
              <w:t xml:space="preserve">12-13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sz w:val="20"/>
                <w:szCs w:val="20"/>
                <w:rtl w:val="0"/>
              </w:rPr>
              <w:t xml:space="preserve">Try It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15-16</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jc w:val="right"/>
              <w:rPr>
                <w:sz w:val="20"/>
                <w:szCs w:val="20"/>
              </w:rPr>
            </w:pPr>
            <w:r w:rsidDel="00000000" w:rsidR="00000000" w:rsidRPr="00000000">
              <w:rPr>
                <w:sz w:val="20"/>
                <w:szCs w:val="20"/>
                <w:rtl w:val="0"/>
              </w:rPr>
              <w:t xml:space="preserve">4</w:t>
            </w:r>
          </w:p>
        </w:tc>
      </w:tr>
      <w:tr>
        <w:trPr>
          <w:trHeight w:val="48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rPr>
                <w:sz w:val="20"/>
                <w:szCs w:val="20"/>
              </w:rPr>
            </w:pPr>
            <w:r w:rsidDel="00000000" w:rsidR="00000000" w:rsidRPr="00000000">
              <w:rPr>
                <w:sz w:val="20"/>
                <w:szCs w:val="20"/>
                <w:rtl w:val="0"/>
              </w:rPr>
              <w:t xml:space="preserve">14-15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Example, 13, 14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17-18</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jc w:val="right"/>
              <w:rPr>
                <w:sz w:val="20"/>
                <w:szCs w:val="20"/>
              </w:rPr>
            </w:pPr>
            <w:r w:rsidDel="00000000" w:rsidR="00000000" w:rsidRPr="00000000">
              <w:rPr>
                <w:sz w:val="20"/>
                <w:szCs w:val="20"/>
                <w:rtl w:val="0"/>
              </w:rPr>
              <w:t xml:space="preserve">1, 2, 2003</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rPr>
                <w:sz w:val="20"/>
                <w:szCs w:val="20"/>
              </w:rPr>
            </w:pPr>
            <w:r w:rsidDel="00000000" w:rsidR="00000000" w:rsidRPr="00000000">
              <w:rPr>
                <w:sz w:val="20"/>
                <w:szCs w:val="20"/>
                <w:rtl w:val="0"/>
              </w:rPr>
              <w:t xml:space="preserve">16-17</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jc w:val="right"/>
              <w:rPr>
                <w:sz w:val="20"/>
                <w:szCs w:val="20"/>
              </w:rPr>
            </w:pPr>
            <w:r w:rsidDel="00000000" w:rsidR="00000000" w:rsidRPr="00000000">
              <w:rPr>
                <w:sz w:val="20"/>
                <w:szCs w:val="20"/>
                <w:rtl w:val="0"/>
              </w:rPr>
              <w:t xml:space="preserve">3, 4</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rtl w:val="0"/>
              </w:rPr>
            </w:r>
          </w:p>
        </w:tc>
      </w:tr>
      <w:tr>
        <w:trPr>
          <w:trHeight w:val="400" w:hRule="atLeast"/>
        </w:trPr>
        <w:tc>
          <w:tcPr>
            <w:vMerge w:val="restart"/>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rPr>
                <w:sz w:val="18"/>
                <w:szCs w:val="18"/>
              </w:rPr>
            </w:pPr>
            <w:r w:rsidDel="00000000" w:rsidR="00000000" w:rsidRPr="00000000">
              <w:rPr>
                <w:sz w:val="18"/>
                <w:szCs w:val="18"/>
                <w:rtl w:val="0"/>
              </w:rPr>
              <w:t xml:space="preserve">3- Understand Mental Math Strategies (Make a Ten) 2.OA.B.2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18-19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1- Reflect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sz w:val="20"/>
                <w:szCs w:val="20"/>
                <w:rtl w:val="0"/>
              </w:rPr>
              <w:t xml:space="preserve">21-22</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20"/>
                <w:szCs w:val="20"/>
              </w:rPr>
            </w:pPr>
            <w:r w:rsidDel="00000000" w:rsidR="00000000" w:rsidRPr="00000000">
              <w:rPr>
                <w:sz w:val="20"/>
                <w:szCs w:val="20"/>
                <w:rtl w:val="0"/>
              </w:rPr>
              <w:t xml:space="preserve">2</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20-21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rPr>
                <w:sz w:val="20"/>
                <w:szCs w:val="20"/>
              </w:rPr>
            </w:pPr>
            <w:r w:rsidDel="00000000" w:rsidR="00000000" w:rsidRPr="00000000">
              <w:rPr>
                <w:sz w:val="20"/>
                <w:szCs w:val="20"/>
                <w:rtl w:val="0"/>
              </w:rPr>
              <w:t xml:space="preserve">2, 3, 5, 7, 11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23-24</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jc w:val="right"/>
              <w:rPr>
                <w:sz w:val="20"/>
                <w:szCs w:val="20"/>
              </w:rPr>
            </w:pPr>
            <w:r w:rsidDel="00000000" w:rsidR="00000000" w:rsidRPr="00000000">
              <w:rPr>
                <w:sz w:val="20"/>
                <w:szCs w:val="20"/>
                <w:rtl w:val="0"/>
              </w:rPr>
              <w:t xml:space="preserve">1, 5</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rPr>
                <w:sz w:val="20"/>
                <w:szCs w:val="20"/>
              </w:rPr>
            </w:pPr>
            <w:r w:rsidDel="00000000" w:rsidR="00000000" w:rsidRPr="00000000">
              <w:rPr>
                <w:sz w:val="20"/>
                <w:szCs w:val="20"/>
                <w:rtl w:val="0"/>
              </w:rPr>
              <w:t xml:space="preserve">22-23</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20"/>
                <w:szCs w:val="20"/>
              </w:rPr>
            </w:pPr>
            <w:r w:rsidDel="00000000" w:rsidR="00000000" w:rsidRPr="00000000">
              <w:rPr>
                <w:sz w:val="20"/>
                <w:szCs w:val="20"/>
                <w:rtl w:val="0"/>
              </w:rPr>
              <w:t xml:space="preserve">25-26</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rtl w:val="0"/>
              </w:rPr>
            </w:r>
          </w:p>
        </w:tc>
      </w:tr>
      <w:tr>
        <w:trPr>
          <w:trHeight w:val="400" w:hRule="atLeast"/>
        </w:trPr>
        <w:tc>
          <w:tcPr>
            <w:vMerge w:val="restart"/>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rPr>
                <w:sz w:val="20"/>
                <w:szCs w:val="20"/>
              </w:rPr>
            </w:pPr>
            <w:r w:rsidDel="00000000" w:rsidR="00000000" w:rsidRPr="00000000">
              <w:rPr>
                <w:sz w:val="20"/>
                <w:szCs w:val="20"/>
                <w:rtl w:val="0"/>
              </w:rPr>
              <w:t xml:space="preserve">SKIP 4- Understand Even and Odd 2.OA.C.3</w:t>
            </w:r>
          </w:p>
          <w:p w:rsidR="00000000" w:rsidDel="00000000" w:rsidP="00000000" w:rsidRDefault="00000000" w:rsidRPr="00000000" w14:paraId="00000178">
            <w:pPr>
              <w:widowControl w:val="0"/>
              <w:spacing w:line="240" w:lineRule="auto"/>
              <w:rPr>
                <w:b w:val="1"/>
                <w:highlight w:val="yellow"/>
                <w:u w:val="single"/>
              </w:rPr>
            </w:pPr>
            <w:r w:rsidDel="00000000" w:rsidR="00000000" w:rsidRPr="00000000">
              <w:rPr>
                <w:b w:val="1"/>
                <w:highlight w:val="yellow"/>
                <w:u w:val="single"/>
                <w:rtl w:val="0"/>
              </w:rPr>
              <w:t xml:space="preserve">This lesson needs to be taught outside of the Core Math block</w:t>
            </w:r>
          </w:p>
          <w:p w:rsidR="00000000" w:rsidDel="00000000" w:rsidP="00000000" w:rsidRDefault="00000000" w:rsidRPr="00000000" w14:paraId="0000017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sz w:val="20"/>
                <w:szCs w:val="20"/>
                <w:rtl w:val="0"/>
              </w:rPr>
              <w:t xml:space="preserve">24-25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C">
            <w:pPr>
              <w:widowControl w:val="0"/>
              <w:rPr>
                <w:sz w:val="20"/>
                <w:szCs w:val="20"/>
              </w:rPr>
            </w:pPr>
            <w:r w:rsidDel="00000000" w:rsidR="00000000" w:rsidRPr="00000000">
              <w:rPr>
                <w:sz w:val="20"/>
                <w:szCs w:val="20"/>
                <w:rtl w:val="0"/>
              </w:rPr>
              <w:t xml:space="preserve">29-30</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rtl w:val="0"/>
              </w:rPr>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F">
            <w:pPr>
              <w:widowControl w:val="0"/>
              <w:rPr>
                <w:sz w:val="20"/>
                <w:szCs w:val="20"/>
              </w:rPr>
            </w:pPr>
            <w:r w:rsidDel="00000000" w:rsidR="00000000" w:rsidRPr="00000000">
              <w:rPr>
                <w:sz w:val="20"/>
                <w:szCs w:val="20"/>
                <w:rtl w:val="0"/>
              </w:rPr>
              <w:t xml:space="preserve">26-27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rPr>
                <w:sz w:val="20"/>
                <w:szCs w:val="20"/>
              </w:rPr>
            </w:pPr>
            <w:r w:rsidDel="00000000" w:rsidR="00000000" w:rsidRPr="00000000">
              <w:rPr>
                <w:sz w:val="20"/>
                <w:szCs w:val="20"/>
                <w:rtl w:val="0"/>
              </w:rPr>
              <w:t xml:space="preserve">31-32</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rPr>
                <w:sz w:val="20"/>
                <w:szCs w:val="20"/>
              </w:rPr>
            </w:pPr>
            <w:r w:rsidDel="00000000" w:rsidR="00000000" w:rsidRPr="00000000">
              <w:rPr>
                <w:sz w:val="20"/>
                <w:szCs w:val="20"/>
                <w:rtl w:val="0"/>
              </w:rPr>
              <w:t xml:space="preserve">1, 2, 3, &amp; 4</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rPr>
                <w:sz w:val="20"/>
                <w:szCs w:val="20"/>
              </w:rPr>
            </w:pPr>
            <w:r w:rsidDel="00000000" w:rsidR="00000000" w:rsidRPr="00000000">
              <w:rPr>
                <w:sz w:val="20"/>
                <w:szCs w:val="20"/>
                <w:rtl w:val="0"/>
              </w:rPr>
              <w:t xml:space="preserve">28-29</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rPr>
                <w:sz w:val="20"/>
                <w:szCs w:val="20"/>
              </w:rPr>
            </w:pPr>
            <w:r w:rsidDel="00000000" w:rsidR="00000000" w:rsidRPr="00000000">
              <w:rPr>
                <w:sz w:val="20"/>
                <w:szCs w:val="20"/>
                <w:rtl w:val="0"/>
              </w:rPr>
              <w:t xml:space="preserve">33-34</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87">
            <w:pPr>
              <w:widowControl w:val="0"/>
              <w:rPr>
                <w:sz w:val="20"/>
                <w:szCs w:val="20"/>
              </w:rPr>
            </w:pPr>
            <w:r w:rsidDel="00000000" w:rsidR="00000000" w:rsidRPr="00000000">
              <w:rPr>
                <w:rtl w:val="0"/>
              </w:rPr>
            </w:r>
          </w:p>
        </w:tc>
      </w:tr>
      <w:tr>
        <w:trPr>
          <w:trHeight w:val="400" w:hRule="atLeast"/>
        </w:trPr>
        <w:tc>
          <w:tcPr>
            <w:vMerge w:val="restart"/>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rPr>
                <w:sz w:val="20"/>
                <w:szCs w:val="20"/>
              </w:rPr>
            </w:pPr>
            <w:r w:rsidDel="00000000" w:rsidR="00000000" w:rsidRPr="00000000">
              <w:rPr>
                <w:sz w:val="20"/>
                <w:szCs w:val="20"/>
                <w:rtl w:val="0"/>
              </w:rPr>
              <w:t xml:space="preserve">5- Add Using Arrays- 2.OA.C.4 . 2.NBT.A.2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rPr>
                <w:sz w:val="20"/>
                <w:szCs w:val="20"/>
              </w:rPr>
            </w:pPr>
            <w:r w:rsidDel="00000000" w:rsidR="00000000" w:rsidRPr="00000000">
              <w:rPr>
                <w:sz w:val="20"/>
                <w:szCs w:val="20"/>
                <w:rtl w:val="0"/>
              </w:rPr>
              <w:t xml:space="preserve">30-31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B">
            <w:pPr>
              <w:widowControl w:val="0"/>
              <w:rPr>
                <w:sz w:val="20"/>
                <w:szCs w:val="20"/>
              </w:rPr>
            </w:pPr>
            <w:r w:rsidDel="00000000" w:rsidR="00000000" w:rsidRPr="00000000">
              <w:rPr>
                <w:sz w:val="20"/>
                <w:szCs w:val="20"/>
                <w:rtl w:val="0"/>
              </w:rPr>
              <w:t xml:space="preserve">37-38</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rPr>
                <w:sz w:val="20"/>
                <w:szCs w:val="20"/>
              </w:rPr>
            </w:pPr>
            <w:r w:rsidDel="00000000" w:rsidR="00000000" w:rsidRPr="00000000">
              <w:rPr>
                <w:rtl w:val="0"/>
              </w:rPr>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rPr>
                <w:sz w:val="20"/>
                <w:szCs w:val="20"/>
              </w:rPr>
            </w:pPr>
            <w:r w:rsidDel="00000000" w:rsidR="00000000" w:rsidRPr="00000000">
              <w:rPr>
                <w:sz w:val="20"/>
                <w:szCs w:val="20"/>
                <w:rtl w:val="0"/>
              </w:rPr>
              <w:t xml:space="preserve">32-33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rPr>
                <w:sz w:val="20"/>
                <w:szCs w:val="20"/>
              </w:rPr>
            </w:pPr>
            <w:r w:rsidDel="00000000" w:rsidR="00000000" w:rsidRPr="00000000">
              <w:rPr>
                <w:sz w:val="20"/>
                <w:szCs w:val="20"/>
                <w:rtl w:val="0"/>
              </w:rPr>
              <w:t xml:space="preserve">Model It 1 &amp; 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rPr>
                <w:sz w:val="20"/>
                <w:szCs w:val="20"/>
              </w:rPr>
            </w:pPr>
            <w:r w:rsidDel="00000000" w:rsidR="00000000" w:rsidRPr="00000000">
              <w:rPr>
                <w:sz w:val="20"/>
                <w:szCs w:val="20"/>
                <w:rtl w:val="0"/>
              </w:rPr>
              <w:t xml:space="preserve">39-40</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rPr>
                <w:sz w:val="20"/>
                <w:szCs w:val="20"/>
              </w:rPr>
            </w:pPr>
            <w:r w:rsidDel="00000000" w:rsidR="00000000" w:rsidRPr="00000000">
              <w:rPr>
                <w:sz w:val="20"/>
                <w:szCs w:val="20"/>
                <w:rtl w:val="0"/>
              </w:rPr>
              <w:t xml:space="preserve">Example, #1</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rPr>
                <w:sz w:val="20"/>
                <w:szCs w:val="20"/>
              </w:rPr>
            </w:pPr>
            <w:r w:rsidDel="00000000" w:rsidR="00000000" w:rsidRPr="00000000">
              <w:rPr>
                <w:sz w:val="20"/>
                <w:szCs w:val="20"/>
                <w:rtl w:val="0"/>
              </w:rPr>
              <w:t xml:space="preserve">34-35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rPr>
                <w:sz w:val="20"/>
                <w:szCs w:val="20"/>
              </w:rPr>
            </w:pPr>
            <w:r w:rsidDel="00000000" w:rsidR="00000000" w:rsidRPr="00000000">
              <w:rPr>
                <w:sz w:val="20"/>
                <w:szCs w:val="20"/>
                <w:rtl w:val="0"/>
              </w:rPr>
              <w:t xml:space="preserve">41-42</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jc w:val="right"/>
              <w:rPr>
                <w:sz w:val="20"/>
                <w:szCs w:val="20"/>
              </w:rPr>
            </w:pPr>
            <w:r w:rsidDel="00000000" w:rsidR="00000000" w:rsidRPr="00000000">
              <w:rPr>
                <w:sz w:val="20"/>
                <w:szCs w:val="20"/>
                <w:rtl w:val="0"/>
              </w:rPr>
              <w:t xml:space="preserve">1, 4</w:t>
            </w:r>
          </w:p>
        </w:tc>
      </w:tr>
      <w:tr>
        <w:trPr>
          <w:trHeight w:val="96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rPr>
                <w:sz w:val="20"/>
                <w:szCs w:val="20"/>
              </w:rPr>
            </w:pPr>
            <w:r w:rsidDel="00000000" w:rsidR="00000000" w:rsidRPr="00000000">
              <w:rPr>
                <w:sz w:val="20"/>
                <w:szCs w:val="20"/>
                <w:rtl w:val="0"/>
              </w:rPr>
              <w:t xml:space="preserve">36-37</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sz w:val="20"/>
                <w:szCs w:val="20"/>
                <w:rtl w:val="0"/>
              </w:rPr>
              <w:t xml:space="preserve">pg 36- Quick Check4- counting by odd #s, 5</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9B">
            <w:pPr>
              <w:widowControl w:val="0"/>
              <w:rPr>
                <w:sz w:val="20"/>
                <w:szCs w:val="20"/>
              </w:rPr>
            </w:pPr>
            <w:r w:rsidDel="00000000" w:rsidR="00000000" w:rsidRPr="00000000">
              <w:rPr>
                <w:rtl w:val="0"/>
              </w:rPr>
            </w:r>
          </w:p>
        </w:tc>
      </w:tr>
      <w:tr>
        <w:trPr>
          <w:trHeight w:val="400" w:hRule="atLeast"/>
        </w:trPr>
        <w:tc>
          <w:tcPr>
            <w:vMerge w:val="restart"/>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sz w:val="20"/>
                <w:szCs w:val="20"/>
              </w:rPr>
            </w:pPr>
            <w:r w:rsidDel="00000000" w:rsidR="00000000" w:rsidRPr="00000000">
              <w:rPr>
                <w:sz w:val="20"/>
                <w:szCs w:val="20"/>
                <w:rtl w:val="0"/>
              </w:rPr>
              <w:t xml:space="preserve">6- Solve Two-Step Word Problems 2.OA.A.1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rPr>
                <w:sz w:val="20"/>
                <w:szCs w:val="20"/>
              </w:rPr>
            </w:pPr>
            <w:r w:rsidDel="00000000" w:rsidR="00000000" w:rsidRPr="00000000">
              <w:rPr>
                <w:sz w:val="20"/>
                <w:szCs w:val="20"/>
                <w:rtl w:val="0"/>
              </w:rPr>
              <w:t xml:space="preserve">38-39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rPr>
                <w:sz w:val="20"/>
                <w:szCs w:val="20"/>
              </w:rPr>
            </w:pPr>
            <w:r w:rsidDel="00000000" w:rsidR="00000000" w:rsidRPr="00000000">
              <w:rPr>
                <w:sz w:val="20"/>
                <w:szCs w:val="20"/>
                <w:rtl w:val="0"/>
              </w:rPr>
              <w:t xml:space="preserve">45-46</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rPr>
                <w:sz w:val="20"/>
                <w:szCs w:val="20"/>
              </w:rPr>
            </w:pPr>
            <w:r w:rsidDel="00000000" w:rsidR="00000000" w:rsidRPr="00000000">
              <w:rPr>
                <w:rtl w:val="0"/>
              </w:rPr>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rPr>
                <w:sz w:val="20"/>
                <w:szCs w:val="20"/>
              </w:rPr>
            </w:pPr>
            <w:r w:rsidDel="00000000" w:rsidR="00000000" w:rsidRPr="00000000">
              <w:rPr>
                <w:sz w:val="20"/>
                <w:szCs w:val="20"/>
                <w:rtl w:val="0"/>
              </w:rPr>
              <w:t xml:space="preserve">40-41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rPr>
                <w:sz w:val="20"/>
                <w:szCs w:val="20"/>
              </w:rPr>
            </w:pPr>
            <w:r w:rsidDel="00000000" w:rsidR="00000000" w:rsidRPr="00000000">
              <w:rPr>
                <w:sz w:val="20"/>
                <w:szCs w:val="20"/>
                <w:rtl w:val="0"/>
              </w:rPr>
              <w:t xml:space="preserve">47-48</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jc w:val="right"/>
              <w:rPr>
                <w:sz w:val="20"/>
                <w:szCs w:val="20"/>
              </w:rPr>
            </w:pPr>
            <w:r w:rsidDel="00000000" w:rsidR="00000000" w:rsidRPr="00000000">
              <w:rPr>
                <w:sz w:val="20"/>
                <w:szCs w:val="20"/>
                <w:rtl w:val="0"/>
              </w:rPr>
              <w:t xml:space="preserve">3, 4</w:t>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rPr>
                <w:sz w:val="20"/>
                <w:szCs w:val="20"/>
              </w:rPr>
            </w:pPr>
            <w:r w:rsidDel="00000000" w:rsidR="00000000" w:rsidRPr="00000000">
              <w:rPr>
                <w:sz w:val="20"/>
                <w:szCs w:val="20"/>
                <w:rtl w:val="0"/>
              </w:rPr>
              <w:t xml:space="preserve">42-43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jc w:val="right"/>
              <w:rPr>
                <w:sz w:val="20"/>
                <w:szCs w:val="20"/>
              </w:rPr>
            </w:pPr>
            <w:r w:rsidDel="00000000" w:rsidR="00000000" w:rsidRPr="00000000">
              <w:rPr>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rPr>
                <w:sz w:val="20"/>
                <w:szCs w:val="20"/>
              </w:rPr>
            </w:pPr>
            <w:r w:rsidDel="00000000" w:rsidR="00000000" w:rsidRPr="00000000">
              <w:rPr>
                <w:sz w:val="20"/>
                <w:szCs w:val="20"/>
                <w:rtl w:val="0"/>
              </w:rPr>
              <w:t xml:space="preserve">49-50</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rPr>
                <w:sz w:val="20"/>
                <w:szCs w:val="20"/>
              </w:rPr>
            </w:pPr>
            <w:r w:rsidDel="00000000" w:rsidR="00000000" w:rsidRPr="00000000">
              <w:rPr>
                <w:rtl w:val="0"/>
              </w:rPr>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44-45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jc w:val="right"/>
              <w:rPr>
                <w:sz w:val="20"/>
                <w:szCs w:val="20"/>
              </w:rPr>
            </w:pPr>
            <w:r w:rsidDel="00000000" w:rsidR="00000000" w:rsidRPr="00000000">
              <w:rPr>
                <w:sz w:val="20"/>
                <w:szCs w:val="20"/>
                <w:rtl w:val="0"/>
              </w:rPr>
              <w:t xml:space="preserve">15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51-52</w:t>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rPr>
                <w:sz w:val="20"/>
                <w:szCs w:val="20"/>
              </w:rPr>
            </w:pPr>
            <w:r w:rsidDel="00000000" w:rsidR="00000000" w:rsidRPr="00000000">
              <w:rPr>
                <w:rtl w:val="0"/>
              </w:rPr>
            </w:r>
          </w:p>
        </w:tc>
      </w:tr>
      <w:tr>
        <w:trPr>
          <w:trHeight w:val="400" w:hRule="atLeast"/>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rPr>
                <w:sz w:val="20"/>
                <w:szCs w:val="20"/>
              </w:rPr>
            </w:pPr>
            <w:r w:rsidDel="00000000" w:rsidR="00000000" w:rsidRPr="00000000">
              <w:rPr>
                <w:sz w:val="20"/>
                <w:szCs w:val="20"/>
                <w:rtl w:val="0"/>
              </w:rPr>
              <w:t xml:space="preserve">46-47</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rPr>
                <w:sz w:val="20"/>
                <w:szCs w:val="20"/>
              </w:rPr>
            </w:pPr>
            <w:r w:rsidDel="00000000" w:rsidR="00000000" w:rsidRPr="00000000">
              <w:rPr>
                <w:rtl w:val="0"/>
              </w:rPr>
            </w:r>
          </w:p>
        </w:tc>
      </w:tr>
    </w:tbl>
    <w:p w:rsidR="00000000" w:rsidDel="00000000" w:rsidP="00000000" w:rsidRDefault="00000000" w:rsidRPr="00000000" w14:paraId="000001B5">
      <w:pPr>
        <w:rPr/>
      </w:pPr>
      <w:r w:rsidDel="00000000" w:rsidR="00000000" w:rsidRPr="00000000">
        <w:rPr>
          <w:rtl w:val="0"/>
        </w:rPr>
      </w:r>
    </w:p>
    <w:tbl>
      <w:tblPr>
        <w:tblStyle w:val="Table10"/>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41.669106881405"/>
        <w:gridCol w:w="4618.330893118595"/>
        <w:tblGridChange w:id="0">
          <w:tblGrid>
            <w:gridCol w:w="4741.669106881405"/>
            <w:gridCol w:w="4618.330893118595"/>
          </w:tblGrid>
        </w:tblGridChange>
      </w:tblGrid>
      <w:tr>
        <w:trPr>
          <w:trHeight w:val="104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jc w:val="center"/>
              <w:rPr>
                <w:b w:val="1"/>
                <w:sz w:val="28"/>
                <w:szCs w:val="28"/>
              </w:rPr>
            </w:pPr>
            <w:r w:rsidDel="00000000" w:rsidR="00000000" w:rsidRPr="00000000">
              <w:rPr>
                <w:b w:val="1"/>
                <w:sz w:val="28"/>
                <w:szCs w:val="28"/>
                <w:rtl w:val="0"/>
              </w:rPr>
              <w:t xml:space="preserve">Intervention/Enrichment Plan</w:t>
            </w:r>
          </w:p>
          <w:p w:rsidR="00000000" w:rsidDel="00000000" w:rsidP="00000000" w:rsidRDefault="00000000" w:rsidRPr="00000000" w14:paraId="000001B7">
            <w:pPr>
              <w:jc w:val="center"/>
              <w:rPr/>
            </w:pPr>
            <w:r w:rsidDel="00000000" w:rsidR="00000000" w:rsidRPr="00000000">
              <w:rPr>
                <w:rtl w:val="0"/>
              </w:rPr>
              <w:t xml:space="preserve"> </w:t>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jc w:val="center"/>
              <w:rPr>
                <w:b w:val="1"/>
              </w:rPr>
            </w:pPr>
            <w:r w:rsidDel="00000000" w:rsidR="00000000" w:rsidRPr="00000000">
              <w:rPr>
                <w:b w:val="1"/>
                <w:rtl w:val="0"/>
              </w:rPr>
              <w:t xml:space="preserve">Below Grade Level Interventions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jc w:val="center"/>
              <w:rPr>
                <w:b w:val="1"/>
              </w:rPr>
            </w:pPr>
            <w:r w:rsidDel="00000000" w:rsidR="00000000" w:rsidRPr="00000000">
              <w:rPr>
                <w:b w:val="1"/>
                <w:rtl w:val="0"/>
              </w:rPr>
              <w:t xml:space="preserve">Above Grade Level Enrichments</w:t>
            </w:r>
          </w:p>
        </w:tc>
      </w:tr>
      <w:tr>
        <w:trPr>
          <w:trHeight w:val="60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jc w:val="center"/>
              <w:rPr/>
            </w:pPr>
            <w:r w:rsidDel="00000000" w:rsidR="00000000" w:rsidRPr="00000000">
              <w:rPr>
                <w:b w:val="1"/>
                <w:rtl w:val="0"/>
              </w:rPr>
              <w:t xml:space="preserve">iReady Program at individual levels.  Goal of 45 time on task minutes per week. </w:t>
            </w: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jc w:val="center"/>
              <w:rPr/>
            </w:pPr>
            <w:r w:rsidDel="00000000" w:rsidR="00000000" w:rsidRPr="00000000">
              <w:rPr>
                <w:b w:val="1"/>
                <w:rtl w:val="0"/>
              </w:rPr>
              <w:t xml:space="preserve">THE/EVE- Box of Facts, Origo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jc w:val="center"/>
              <w:rPr/>
            </w:pPr>
            <w:r w:rsidDel="00000000" w:rsidR="00000000" w:rsidRPr="00000000">
              <w:rPr>
                <w:b w:val="1"/>
                <w:rtl w:val="0"/>
              </w:rPr>
              <w:t xml:space="preserve">Fact Practice </w:t>
            </w: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jc w:val="center"/>
              <w:rPr/>
            </w:pPr>
            <w:r w:rsidDel="00000000" w:rsidR="00000000" w:rsidRPr="00000000">
              <w:rPr>
                <w:b w:val="1"/>
                <w:rtl w:val="0"/>
              </w:rPr>
              <w:t xml:space="preserve">THE- Number Corner (Common Core Edition)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jc w:val="center"/>
              <w:rPr/>
            </w:pPr>
            <w:r w:rsidDel="00000000" w:rsidR="00000000" w:rsidRPr="00000000">
              <w:rPr>
                <w:b w:val="1"/>
                <w:rtl w:val="0"/>
              </w:rPr>
              <w:t xml:space="preserve">Problem Solving Types- review grade 1 types, 2nd grade</w:t>
            </w: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jc w:val="center"/>
              <w:rPr/>
            </w:pPr>
            <w:r w:rsidDel="00000000" w:rsidR="00000000" w:rsidRPr="00000000">
              <w:rPr>
                <w:b w:val="1"/>
                <w:rtl w:val="0"/>
              </w:rPr>
              <w:t xml:space="preserve">Moxee- Fact Practice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jc w:val="center"/>
              <w:rPr/>
            </w:pPr>
            <w:r w:rsidDel="00000000" w:rsidR="00000000" w:rsidRPr="00000000">
              <w:rPr>
                <w:rtl w:val="0"/>
              </w:rPr>
              <w:t xml:space="preserve">Skip counting, numbers to 1000</w:t>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jc w:val="center"/>
              <w:rPr/>
            </w:pPr>
            <w:r w:rsidDel="00000000" w:rsidR="00000000" w:rsidRPr="00000000">
              <w:rPr>
                <w:b w:val="1"/>
                <w:rtl w:val="0"/>
              </w:rPr>
              <w:t xml:space="preserve">Reflex Math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jc w:val="center"/>
              <w:rPr/>
            </w:pP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jc w:val="center"/>
              <w:rPr/>
            </w:pPr>
            <w:r w:rsidDel="00000000" w:rsidR="00000000" w:rsidRPr="00000000">
              <w:rPr>
                <w:b w:val="1"/>
                <w:rtl w:val="0"/>
              </w:rPr>
              <w:t xml:space="preserve">Problem Solving Types-  k/1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jc w:val="center"/>
              <w:rPr>
                <w:b w:val="1"/>
              </w:rPr>
            </w:pP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jc w:val="center"/>
              <w:rPr>
                <w:b w:val="1"/>
              </w:rPr>
            </w:pPr>
            <w:r w:rsidDel="00000000" w:rsidR="00000000" w:rsidRPr="00000000">
              <w:rPr>
                <w:b w:val="1"/>
                <w:rtl w:val="0"/>
              </w:rPr>
              <w:t xml:space="preserve">Numbers to 1000, skip counting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jc w:val="center"/>
              <w:rPr>
                <w:b w:val="1"/>
              </w:rPr>
            </w:pP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jc w:val="center"/>
              <w:rPr>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jc w:val="center"/>
              <w:rPr>
                <w:b w:val="1"/>
              </w:rPr>
            </w:pP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jc w:val="center"/>
              <w:rPr>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jc w:val="center"/>
              <w:rPr>
                <w:b w:val="1"/>
              </w:rPr>
            </w:pPr>
            <w:r w:rsidDel="00000000" w:rsidR="00000000" w:rsidRPr="00000000">
              <w:rPr>
                <w:rtl w:val="0"/>
              </w:rPr>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jc w:val="center"/>
              <w:rPr>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jc w:val="center"/>
              <w:rPr>
                <w:b w:val="1"/>
              </w:rPr>
            </w:pPr>
            <w:r w:rsidDel="00000000" w:rsidR="00000000" w:rsidRPr="00000000">
              <w:rPr>
                <w:rtl w:val="0"/>
              </w:rPr>
            </w:r>
          </w:p>
        </w:tc>
      </w:tr>
    </w:tbl>
    <w:p w:rsidR="00000000" w:rsidDel="00000000" w:rsidP="00000000" w:rsidRDefault="00000000" w:rsidRPr="00000000" w14:paraId="000001CF">
      <w:pPr>
        <w:rPr/>
      </w:pPr>
      <w:r w:rsidDel="00000000" w:rsidR="00000000" w:rsidRPr="00000000">
        <w:rPr>
          <w:rtl w:val="0"/>
        </w:rPr>
        <w:t xml:space="preserve"> </w:t>
      </w:r>
    </w:p>
    <w:p w:rsidR="00000000" w:rsidDel="00000000" w:rsidP="00000000" w:rsidRDefault="00000000" w:rsidRPr="00000000" w14:paraId="000001D0">
      <w:pPr>
        <w:rPr/>
      </w:pPr>
      <w:r w:rsidDel="00000000" w:rsidR="00000000" w:rsidRPr="00000000">
        <w:rPr>
          <w:rtl w:val="0"/>
        </w:rPr>
        <w:t xml:space="preserve"> </w:t>
      </w:r>
    </w:p>
    <w:tbl>
      <w:tblPr>
        <w:tblStyle w:val="Table1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27.96486090776"/>
        <w:gridCol w:w="4632.03513909224"/>
        <w:tblGridChange w:id="0">
          <w:tblGrid>
            <w:gridCol w:w="4727.96486090776"/>
            <w:gridCol w:w="4632.03513909224"/>
          </w:tblGrid>
        </w:tblGridChange>
      </w:tblGrid>
      <w:tr>
        <w:trPr>
          <w:trHeight w:val="104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jc w:val="center"/>
              <w:rPr>
                <w:b w:val="1"/>
                <w:sz w:val="28"/>
                <w:szCs w:val="28"/>
              </w:rPr>
            </w:pPr>
            <w:r w:rsidDel="00000000" w:rsidR="00000000" w:rsidRPr="00000000">
              <w:rPr>
                <w:b w:val="1"/>
                <w:sz w:val="28"/>
                <w:szCs w:val="28"/>
                <w:rtl w:val="0"/>
              </w:rPr>
              <w:t xml:space="preserve">Resources</w:t>
            </w:r>
          </w:p>
          <w:p w:rsidR="00000000" w:rsidDel="00000000" w:rsidP="00000000" w:rsidRDefault="00000000" w:rsidRPr="00000000" w14:paraId="000001D2">
            <w:pPr>
              <w:jc w:val="center"/>
              <w:rPr/>
            </w:pPr>
            <w:r w:rsidDel="00000000" w:rsidR="00000000" w:rsidRPr="00000000">
              <w:rPr>
                <w:rtl w:val="0"/>
              </w:rPr>
              <w:t xml:space="preserve"> </w:t>
            </w:r>
          </w:p>
        </w:tc>
      </w:tr>
      <w:tr>
        <w:trPr>
          <w:trHeight w:val="6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jc w:val="center"/>
              <w:rPr>
                <w:b w:val="1"/>
              </w:rPr>
            </w:pPr>
            <w:r w:rsidDel="00000000" w:rsidR="00000000" w:rsidRPr="00000000">
              <w:rPr>
                <w:b w:val="1"/>
                <w:rtl w:val="0"/>
              </w:rPr>
              <w:t xml:space="preserve">Core Resources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jc w:val="center"/>
              <w:rPr>
                <w:b w:val="1"/>
              </w:rPr>
            </w:pPr>
            <w:r w:rsidDel="00000000" w:rsidR="00000000" w:rsidRPr="00000000">
              <w:rPr>
                <w:b w:val="1"/>
                <w:rtl w:val="0"/>
              </w:rPr>
              <w:t xml:space="preserve">Additional Resources</w:t>
            </w:r>
          </w:p>
        </w:tc>
      </w:tr>
      <w:tr>
        <w:trPr>
          <w:trHeight w:val="29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rPr/>
            </w:pPr>
            <w:r w:rsidDel="00000000" w:rsidR="00000000" w:rsidRPr="00000000">
              <w:rPr>
                <w:rtl w:val="0"/>
              </w:rPr>
              <w:t xml:space="preserve">Ready common core</w:t>
            </w:r>
          </w:p>
          <w:p w:rsidR="00000000" w:rsidDel="00000000" w:rsidP="00000000" w:rsidRDefault="00000000" w:rsidRPr="00000000" w14:paraId="000001D7">
            <w:pPr>
              <w:rPr/>
            </w:pPr>
            <w:r w:rsidDel="00000000" w:rsidR="00000000" w:rsidRPr="00000000">
              <w:rPr>
                <w:rtl w:val="0"/>
              </w:rPr>
              <w:t xml:space="preserve">Green student book (practice and problem solving)</w:t>
            </w:r>
          </w:p>
          <w:p w:rsidR="00000000" w:rsidDel="00000000" w:rsidP="00000000" w:rsidRDefault="00000000" w:rsidRPr="00000000" w14:paraId="000001D8">
            <w:pPr>
              <w:rPr/>
            </w:pPr>
            <w:r w:rsidDel="00000000" w:rsidR="00000000" w:rsidRPr="00000000">
              <w:rPr>
                <w:rtl w:val="0"/>
              </w:rPr>
              <w:t xml:space="preserve">Green and white student book (mathematics instruction)</w:t>
            </w:r>
          </w:p>
          <w:p w:rsidR="00000000" w:rsidDel="00000000" w:rsidP="00000000" w:rsidRDefault="00000000" w:rsidRPr="00000000" w14:paraId="000001D9">
            <w:pPr>
              <w:rPr/>
            </w:pPr>
            <w:r w:rsidDel="00000000" w:rsidR="00000000" w:rsidRPr="00000000">
              <w:rPr>
                <w:rtl w:val="0"/>
              </w:rPr>
              <w:t xml:space="preserve">Anchor Charts </w:t>
              <w:br w:type="textWrapping"/>
              <w:t xml:space="preserve">Iready</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hyperlink r:id="rId19">
              <w:r w:rsidDel="00000000" w:rsidR="00000000" w:rsidRPr="00000000">
                <w:rPr>
                  <w:color w:val="1155cc"/>
                  <w:u w:val="single"/>
                  <w:rtl w:val="0"/>
                </w:rPr>
                <w:t xml:space="preserve">Word Problems- 15 Types</w:t>
              </w:r>
            </w:hyperlink>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rPr/>
            </w:pPr>
            <w:r w:rsidDel="00000000" w:rsidR="00000000" w:rsidRPr="00000000">
              <w:rPr>
                <w:rtl w:val="0"/>
              </w:rPr>
              <w:t xml:space="preserve">GLAD strategies  EVE- Jen Powell</w:t>
            </w:r>
          </w:p>
          <w:p w:rsidR="00000000" w:rsidDel="00000000" w:rsidP="00000000" w:rsidRDefault="00000000" w:rsidRPr="00000000" w14:paraId="000001DD">
            <w:pPr>
              <w:rPr/>
            </w:pPr>
            <w:r w:rsidDel="00000000" w:rsidR="00000000" w:rsidRPr="00000000">
              <w:rPr>
                <w:rtl w:val="0"/>
              </w:rPr>
              <w:t xml:space="preserve">                            Moxee -Michele Gress</w:t>
            </w:r>
          </w:p>
          <w:p w:rsidR="00000000" w:rsidDel="00000000" w:rsidP="00000000" w:rsidRDefault="00000000" w:rsidRPr="00000000" w14:paraId="000001DE">
            <w:pPr>
              <w:rPr/>
            </w:pPr>
            <w:r w:rsidDel="00000000" w:rsidR="00000000" w:rsidRPr="00000000">
              <w:rPr>
                <w:rtl w:val="0"/>
              </w:rPr>
              <w:t xml:space="preserve">                            TH - Ask Jen Powell </w:t>
            </w:r>
            <w:r w:rsidDel="00000000" w:rsidR="00000000" w:rsidRPr="00000000">
              <w:rPr>
                <w:rtl w:val="0"/>
              </w:rPr>
              <w:t xml:space="preserve">for now</w:t>
            </w: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                            District - Tracy Austin</w:t>
            </w:r>
          </w:p>
          <w:p w:rsidR="00000000" w:rsidDel="00000000" w:rsidP="00000000" w:rsidRDefault="00000000" w:rsidRPr="00000000" w14:paraId="000001E0">
            <w:pPr>
              <w:rPr/>
            </w:pPr>
            <w:r w:rsidDel="00000000" w:rsidR="00000000" w:rsidRPr="00000000">
              <w:rPr>
                <w:rtl w:val="0"/>
              </w:rPr>
            </w:r>
          </w:p>
        </w:tc>
      </w:tr>
    </w:tbl>
    <w:p w:rsidR="00000000" w:rsidDel="00000000" w:rsidP="00000000" w:rsidRDefault="00000000" w:rsidRPr="00000000" w14:paraId="000001E1">
      <w:pPr>
        <w:rPr/>
      </w:pPr>
      <w:r w:rsidDel="00000000" w:rsidR="00000000" w:rsidRPr="00000000">
        <w:rPr>
          <w:rtl w:val="0"/>
        </w:rPr>
        <w:t xml:space="preserve"> </w:t>
      </w:r>
    </w:p>
    <w:p w:rsidR="00000000" w:rsidDel="00000000" w:rsidP="00000000" w:rsidRDefault="00000000" w:rsidRPr="00000000" w14:paraId="000001E2">
      <w:pPr>
        <w:rPr/>
      </w:pPr>
      <w:r w:rsidDel="00000000" w:rsidR="00000000" w:rsidRPr="00000000">
        <w:rPr>
          <w:rtl w:val="0"/>
        </w:rPr>
      </w:r>
    </w:p>
    <w:tbl>
      <w:tblPr>
        <w:tblStyle w:val="Table1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jc w:val="center"/>
              <w:rPr/>
            </w:pPr>
            <w:r w:rsidDel="00000000" w:rsidR="00000000" w:rsidRPr="00000000">
              <w:rPr>
                <w:b w:val="1"/>
                <w:sz w:val="28"/>
                <w:szCs w:val="28"/>
                <w:rtl w:val="0"/>
              </w:rPr>
              <w:t xml:space="preserve">Reflection Notes</w:t>
            </w:r>
            <w:r w:rsidDel="00000000" w:rsidR="00000000" w:rsidRPr="00000000">
              <w:rPr>
                <w:rtl w:val="0"/>
              </w:rPr>
              <w:t xml:space="preserve"> </w:t>
            </w:r>
          </w:p>
        </w:tc>
      </w:tr>
      <w:tr>
        <w:trPr>
          <w:trHeight w:val="33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rPr/>
            </w:pPr>
            <w:r w:rsidDel="00000000" w:rsidR="00000000" w:rsidRPr="00000000">
              <w:rPr>
                <w:rtl w:val="0"/>
              </w:rPr>
            </w:r>
          </w:p>
        </w:tc>
      </w:tr>
    </w:tbl>
    <w:p w:rsidR="00000000" w:rsidDel="00000000" w:rsidP="00000000" w:rsidRDefault="00000000" w:rsidRPr="00000000" w14:paraId="000001E5">
      <w:pPr>
        <w:rPr/>
      </w:pPr>
      <w:r w:rsidDel="00000000" w:rsidR="00000000" w:rsidRPr="00000000">
        <w:rPr>
          <w:rtl w:val="0"/>
        </w:rPr>
        <w:t xml:space="preserve"> </w:t>
      </w:r>
    </w:p>
    <w:p w:rsidR="00000000" w:rsidDel="00000000" w:rsidP="00000000" w:rsidRDefault="00000000" w:rsidRPr="00000000" w14:paraId="000001E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LBJEyOU-wccFk8ZzLlrPKK-Ur6jRlEdEFJboM9R7KPg/edit?usp=sharing" TargetMode="External"/><Relationship Id="rId10" Type="http://schemas.openxmlformats.org/officeDocument/2006/relationships/hyperlink" Target="https://drive.google.com/open?id=10sJzI4nNnR3TjRUiEmoFIFiKQnhElfuL" TargetMode="External"/><Relationship Id="rId13" Type="http://schemas.openxmlformats.org/officeDocument/2006/relationships/hyperlink" Target="https://drive.google.com/open?id=1gNOhsB5Skq-NmxMRFAyVQD595vFiRqYa" TargetMode="External"/><Relationship Id="rId12" Type="http://schemas.openxmlformats.org/officeDocument/2006/relationships/hyperlink" Target="https://drive.google.com/open?id=1n19eIeFoNjPEkObGWE0qymTfNvjikz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MHdQb2rdPmeGaWXgcleedK97JcqJLZsAOZnu8IWyLg/edit?usp=sharing" TargetMode="External"/><Relationship Id="rId15" Type="http://schemas.openxmlformats.org/officeDocument/2006/relationships/hyperlink" Target="https://drive.google.com/open?id=1L6PXcZK8Z3gSEccR5a_3CIFzAnfQ3cQG" TargetMode="External"/><Relationship Id="rId14" Type="http://schemas.openxmlformats.org/officeDocument/2006/relationships/hyperlink" Target="https://drive.google.com/open?id=1isq3WK7Bb9hR9Q0GsroFG0tDrMdL57QN" TargetMode="External"/><Relationship Id="rId17" Type="http://schemas.openxmlformats.org/officeDocument/2006/relationships/hyperlink" Target="https://drive.google.com/open?id=1GJzgKLEX0VhsoUlQkBPEfE9GGFaaTBv0" TargetMode="External"/><Relationship Id="rId16" Type="http://schemas.openxmlformats.org/officeDocument/2006/relationships/hyperlink" Target="https://drive.google.com/open?id=19pgPgLy08qTE6y98NLeicnSzLdlDCkt5" TargetMode="External"/><Relationship Id="rId5" Type="http://schemas.openxmlformats.org/officeDocument/2006/relationships/styles" Target="styles.xml"/><Relationship Id="rId19" Type="http://schemas.openxmlformats.org/officeDocument/2006/relationships/hyperlink" Target="https://drive.google.com/open?id=18ZuSV0XzLTZpzkCJl9jWhjfsoYfWPdNx" TargetMode="External"/><Relationship Id="rId6" Type="http://schemas.openxmlformats.org/officeDocument/2006/relationships/hyperlink" Target="http://www.elpa21.org/sites/default/files/Final%204_30%20ELPA21%20Standards_1.pdf" TargetMode="External"/><Relationship Id="rId18" Type="http://schemas.openxmlformats.org/officeDocument/2006/relationships/hyperlink" Target="https://drive.google.com/open?id=1tspU43lzZ382wL2Pi7sucZBxid_bw2Ak" TargetMode="External"/><Relationship Id="rId7" Type="http://schemas.openxmlformats.org/officeDocument/2006/relationships/hyperlink" Target="http://www.k12.wa.us/SpecialEd/pubdocs/CCEE-CCSS-ELA.pdf" TargetMode="External"/><Relationship Id="rId8" Type="http://schemas.openxmlformats.org/officeDocument/2006/relationships/hyperlink" Target="https://drive.google.com/open?id=12ubdXvtpK_mBp727KqRpWpnT6628z7Z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