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0412" w14:textId="3B7D6AAB" w:rsidR="00C135FB" w:rsidRDefault="008E433B" w:rsidP="00C13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(Preliminary) </w:t>
      </w:r>
      <w:r w:rsidR="00C135FB">
        <w:rPr>
          <w:rFonts w:ascii="Times New Roman" w:eastAsia="Times New Roman" w:hAnsi="Times New Roman" w:cs="Times New Roman"/>
          <w:sz w:val="28"/>
          <w:szCs w:val="28"/>
        </w:rPr>
        <w:t>PARCC Scores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Fallsmead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Elementary, Maryland</w:t>
      </w:r>
    </w:p>
    <w:p w14:paraId="6BE676E6" w14:textId="77777777" w:rsidR="00C135FB" w:rsidRDefault="00C135FB" w:rsidP="00C13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8E433B" w14:paraId="638DAC73" w14:textId="77777777" w:rsidTr="00692207">
        <w:tc>
          <w:tcPr>
            <w:tcW w:w="5610" w:type="dxa"/>
            <w:gridSpan w:val="3"/>
          </w:tcPr>
          <w:p w14:paraId="24D1BBF5" w14:textId="568B99CE" w:rsidR="008E433B" w:rsidRDefault="008E433B" w:rsidP="008E4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PARCC Scores</w:t>
            </w:r>
          </w:p>
        </w:tc>
      </w:tr>
      <w:tr w:rsidR="008E433B" w14:paraId="0386E513" w14:textId="77777777" w:rsidTr="001F796A">
        <w:tc>
          <w:tcPr>
            <w:tcW w:w="5610" w:type="dxa"/>
            <w:gridSpan w:val="3"/>
          </w:tcPr>
          <w:p w14:paraId="7D0D551B" w14:textId="0FC0733A" w:rsidR="008E433B" w:rsidRDefault="008E433B" w:rsidP="008E4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Grade 3</w:t>
            </w:r>
          </w:p>
        </w:tc>
      </w:tr>
      <w:tr w:rsidR="008E433B" w14:paraId="4CB15716" w14:textId="77777777" w:rsidTr="008E433B">
        <w:tc>
          <w:tcPr>
            <w:tcW w:w="1870" w:type="dxa"/>
          </w:tcPr>
          <w:p w14:paraId="4D1DA8FE" w14:textId="73340685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870" w:type="dxa"/>
          </w:tcPr>
          <w:p w14:paraId="05E903B9" w14:textId="410C55C7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33B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70" w:type="dxa"/>
          </w:tcPr>
          <w:p w14:paraId="574095D0" w14:textId="3068BC93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33B">
              <w:rPr>
                <w:rFonts w:ascii="Times New Roman" w:eastAsia="Times New Roman" w:hAnsi="Times New Roman" w:cs="Times New Roman"/>
                <w:sz w:val="24"/>
                <w:szCs w:val="24"/>
              </w:rPr>
              <w:t>County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(MCPS)</w:t>
            </w:r>
          </w:p>
        </w:tc>
      </w:tr>
      <w:tr w:rsidR="008E433B" w14:paraId="5F5AD42C" w14:textId="77777777" w:rsidTr="008E433B">
        <w:tc>
          <w:tcPr>
            <w:tcW w:w="1870" w:type="dxa"/>
          </w:tcPr>
          <w:p w14:paraId="4A66D0DE" w14:textId="2E91DAB7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870" w:type="dxa"/>
          </w:tcPr>
          <w:p w14:paraId="6567A160" w14:textId="75FD9119" w:rsidR="008E433B" w:rsidRPr="008E433B" w:rsidRDefault="00BD454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69.3, 22.7=92%</w:t>
            </w:r>
          </w:p>
        </w:tc>
        <w:tc>
          <w:tcPr>
            <w:tcW w:w="1870" w:type="dxa"/>
          </w:tcPr>
          <w:p w14:paraId="53A6B9B7" w14:textId="3D0825E3" w:rsidR="008E433B" w:rsidRPr="00BD4545" w:rsidRDefault="00BD454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45">
              <w:rPr>
                <w:rFonts w:ascii="Times New Roman" w:eastAsia="Times New Roman" w:hAnsi="Times New Roman" w:cs="Times New Roman"/>
                <w:sz w:val="24"/>
                <w:szCs w:val="24"/>
              </w:rPr>
              <w:t>50.5, 19.0=69.5</w:t>
            </w:r>
          </w:p>
        </w:tc>
      </w:tr>
      <w:tr w:rsidR="008E433B" w14:paraId="762F14EB" w14:textId="77777777" w:rsidTr="008E433B">
        <w:tc>
          <w:tcPr>
            <w:tcW w:w="1870" w:type="dxa"/>
          </w:tcPr>
          <w:p w14:paraId="3A8A8E1A" w14:textId="43D61DA4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33B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870" w:type="dxa"/>
          </w:tcPr>
          <w:p w14:paraId="707A476C" w14:textId="3FC87328" w:rsidR="008E433B" w:rsidRPr="00BD4545" w:rsidRDefault="00BD454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45">
              <w:rPr>
                <w:rFonts w:ascii="Times New Roman" w:eastAsia="Times New Roman" w:hAnsi="Times New Roman" w:cs="Times New Roman"/>
                <w:sz w:val="24"/>
                <w:szCs w:val="24"/>
              </w:rPr>
              <w:t>82.7,13.3=96%</w:t>
            </w:r>
          </w:p>
        </w:tc>
        <w:tc>
          <w:tcPr>
            <w:tcW w:w="1870" w:type="dxa"/>
          </w:tcPr>
          <w:p w14:paraId="1E12DB1E" w14:textId="68B34267" w:rsidR="008E433B" w:rsidRPr="002D7065" w:rsidRDefault="002D706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65">
              <w:rPr>
                <w:rFonts w:ascii="Times New Roman" w:eastAsia="Times New Roman" w:hAnsi="Times New Roman" w:cs="Times New Roman"/>
                <w:sz w:val="24"/>
                <w:szCs w:val="24"/>
              </w:rPr>
              <w:t>54.6, 22.2=76.8</w:t>
            </w:r>
          </w:p>
        </w:tc>
      </w:tr>
      <w:tr w:rsidR="008E433B" w14:paraId="03653EB8" w14:textId="77777777" w:rsidTr="001E5413">
        <w:tc>
          <w:tcPr>
            <w:tcW w:w="5610" w:type="dxa"/>
            <w:gridSpan w:val="3"/>
          </w:tcPr>
          <w:p w14:paraId="2226494A" w14:textId="25D08C0C" w:rsidR="008E433B" w:rsidRDefault="008E433B" w:rsidP="008E4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Grade 4</w:t>
            </w:r>
          </w:p>
        </w:tc>
      </w:tr>
      <w:tr w:rsidR="008E433B" w14:paraId="5FDF4C24" w14:textId="77777777" w:rsidTr="008E433B">
        <w:tc>
          <w:tcPr>
            <w:tcW w:w="1870" w:type="dxa"/>
          </w:tcPr>
          <w:p w14:paraId="5E23CDBE" w14:textId="7DF9EA10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33B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870" w:type="dxa"/>
          </w:tcPr>
          <w:p w14:paraId="1E98D502" w14:textId="66EC0A22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*</w:t>
            </w:r>
          </w:p>
        </w:tc>
        <w:tc>
          <w:tcPr>
            <w:tcW w:w="1870" w:type="dxa"/>
          </w:tcPr>
          <w:p w14:paraId="68305F2D" w14:textId="0B8FFE33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County (MCPS)</w:t>
            </w:r>
          </w:p>
        </w:tc>
      </w:tr>
      <w:tr w:rsidR="008E433B" w14:paraId="22AA49BE" w14:textId="77777777" w:rsidTr="008E433B">
        <w:tc>
          <w:tcPr>
            <w:tcW w:w="1870" w:type="dxa"/>
          </w:tcPr>
          <w:p w14:paraId="3EFA8675" w14:textId="35417A01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870" w:type="dxa"/>
          </w:tcPr>
          <w:p w14:paraId="2C04FD50" w14:textId="009039DB" w:rsidR="008E433B" w:rsidRPr="008E433B" w:rsidRDefault="002D706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67.0, 22.6=89.6</w:t>
            </w:r>
          </w:p>
        </w:tc>
        <w:tc>
          <w:tcPr>
            <w:tcW w:w="1870" w:type="dxa"/>
          </w:tcPr>
          <w:p w14:paraId="5676B27D" w14:textId="28B48434" w:rsidR="008E433B" w:rsidRPr="008E433B" w:rsidRDefault="002D706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53.4, 22.3=75.7</w:t>
            </w:r>
          </w:p>
        </w:tc>
      </w:tr>
      <w:tr w:rsidR="008E433B" w14:paraId="2032405B" w14:textId="77777777" w:rsidTr="008E433B">
        <w:tc>
          <w:tcPr>
            <w:tcW w:w="1870" w:type="dxa"/>
          </w:tcPr>
          <w:p w14:paraId="14BD598E" w14:textId="7D169A5C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870" w:type="dxa"/>
          </w:tcPr>
          <w:p w14:paraId="3F2163FE" w14:textId="58D00D47" w:rsidR="008E433B" w:rsidRPr="008E433B" w:rsidRDefault="002D706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68.2, 24.3 =92.5</w:t>
            </w:r>
          </w:p>
        </w:tc>
        <w:tc>
          <w:tcPr>
            <w:tcW w:w="1870" w:type="dxa"/>
          </w:tcPr>
          <w:p w14:paraId="7F05E515" w14:textId="42DCCDC3" w:rsidR="008E433B" w:rsidRPr="008E433B" w:rsidRDefault="002D706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52.5, 23.1=75.6</w:t>
            </w:r>
          </w:p>
        </w:tc>
      </w:tr>
      <w:tr w:rsidR="008E433B" w14:paraId="165F7362" w14:textId="77777777" w:rsidTr="00707317">
        <w:tc>
          <w:tcPr>
            <w:tcW w:w="5610" w:type="dxa"/>
            <w:gridSpan w:val="3"/>
          </w:tcPr>
          <w:p w14:paraId="0A4F1183" w14:textId="0C9233B1" w:rsidR="008E433B" w:rsidRPr="008E433B" w:rsidRDefault="008E433B" w:rsidP="008E4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33B">
              <w:rPr>
                <w:rFonts w:ascii="Times New Roman" w:eastAsia="Times New Roman" w:hAnsi="Times New Roman" w:cs="Times New Roman"/>
                <w:sz w:val="28"/>
                <w:szCs w:val="28"/>
              </w:rPr>
              <w:t>Grade 5</w:t>
            </w:r>
          </w:p>
        </w:tc>
      </w:tr>
      <w:tr w:rsidR="008E433B" w14:paraId="7268B2DF" w14:textId="77777777" w:rsidTr="008E433B">
        <w:tc>
          <w:tcPr>
            <w:tcW w:w="1870" w:type="dxa"/>
          </w:tcPr>
          <w:p w14:paraId="211D7141" w14:textId="401F046D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870" w:type="dxa"/>
          </w:tcPr>
          <w:p w14:paraId="018EA116" w14:textId="2862521D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*</w:t>
            </w:r>
          </w:p>
        </w:tc>
        <w:tc>
          <w:tcPr>
            <w:tcW w:w="1870" w:type="dxa"/>
          </w:tcPr>
          <w:p w14:paraId="57C66DA2" w14:textId="76C23A6F" w:rsidR="008E433B" w:rsidRPr="008E433B" w:rsidRDefault="008E433B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County (MCPS)</w:t>
            </w:r>
          </w:p>
        </w:tc>
      </w:tr>
      <w:tr w:rsidR="008E433B" w14:paraId="0E72B152" w14:textId="77777777" w:rsidTr="008E433B">
        <w:tc>
          <w:tcPr>
            <w:tcW w:w="1870" w:type="dxa"/>
          </w:tcPr>
          <w:p w14:paraId="6E997FA5" w14:textId="6D5193C8" w:rsidR="008E433B" w:rsidRPr="008E433B" w:rsidRDefault="00BD454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870" w:type="dxa"/>
          </w:tcPr>
          <w:p w14:paraId="11C2C8EB" w14:textId="65F6B251" w:rsidR="008E433B" w:rsidRPr="008E433B" w:rsidRDefault="002D706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76.5, 15.3=91.8</w:t>
            </w:r>
          </w:p>
        </w:tc>
        <w:tc>
          <w:tcPr>
            <w:tcW w:w="1870" w:type="dxa"/>
          </w:tcPr>
          <w:p w14:paraId="78A2891A" w14:textId="12DE684D" w:rsidR="008E433B" w:rsidRPr="008E433B" w:rsidRDefault="002D706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53.7, 22.4=76.1</w:t>
            </w:r>
          </w:p>
        </w:tc>
      </w:tr>
      <w:tr w:rsidR="008E433B" w14:paraId="6D74852D" w14:textId="77777777" w:rsidTr="008E433B">
        <w:tc>
          <w:tcPr>
            <w:tcW w:w="1870" w:type="dxa"/>
          </w:tcPr>
          <w:p w14:paraId="14454A11" w14:textId="6BC03883" w:rsidR="008E433B" w:rsidRPr="008E433B" w:rsidRDefault="00BD454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870" w:type="dxa"/>
          </w:tcPr>
          <w:p w14:paraId="41371B5C" w14:textId="19AEE6C4" w:rsidR="008E433B" w:rsidRPr="008E433B" w:rsidRDefault="002D706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70.4, 18.4 = 88.8</w:t>
            </w:r>
          </w:p>
        </w:tc>
        <w:tc>
          <w:tcPr>
            <w:tcW w:w="1870" w:type="dxa"/>
          </w:tcPr>
          <w:p w14:paraId="7A216033" w14:textId="49C701C2" w:rsidR="008E433B" w:rsidRPr="008E433B" w:rsidRDefault="002D706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47.7, 23.6=71.3</w:t>
            </w:r>
          </w:p>
        </w:tc>
      </w:tr>
      <w:tr w:rsidR="002D7065" w14:paraId="1FD39617" w14:textId="77777777" w:rsidTr="0073554B">
        <w:tc>
          <w:tcPr>
            <w:tcW w:w="5610" w:type="dxa"/>
            <w:gridSpan w:val="3"/>
          </w:tcPr>
          <w:p w14:paraId="32B689DC" w14:textId="77777777" w:rsidR="002D7065" w:rsidRPr="008E433B" w:rsidRDefault="002D7065" w:rsidP="00C13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00F976" w14:textId="671A02B3" w:rsidR="00C135FB" w:rsidRPr="00C135FB" w:rsidRDefault="00C135FB" w:rsidP="00C13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14:paraId="07C44F7B" w14:textId="28F47E4D" w:rsidR="00D229FB" w:rsidRPr="00BD4545" w:rsidRDefault="008E433B" w:rsidP="008E433B">
      <w:pPr>
        <w:pStyle w:val="ListParagraph"/>
        <w:rPr>
          <w:sz w:val="24"/>
          <w:szCs w:val="24"/>
        </w:rPr>
      </w:pPr>
      <w:r w:rsidRPr="008E433B">
        <w:rPr>
          <w:sz w:val="28"/>
          <w:szCs w:val="28"/>
        </w:rPr>
        <w:t>*</w:t>
      </w:r>
      <w:proofErr w:type="spellStart"/>
      <w:r w:rsidRPr="00BD4545">
        <w:rPr>
          <w:sz w:val="24"/>
          <w:szCs w:val="24"/>
        </w:rPr>
        <w:t>Fallsmead</w:t>
      </w:r>
      <w:proofErr w:type="spellEnd"/>
      <w:r w:rsidRPr="00BD4545">
        <w:rPr>
          <w:sz w:val="24"/>
          <w:szCs w:val="24"/>
        </w:rPr>
        <w:t xml:space="preserve"> </w:t>
      </w:r>
      <w:r w:rsidR="00BD4545">
        <w:rPr>
          <w:sz w:val="24"/>
          <w:szCs w:val="24"/>
        </w:rPr>
        <w:t xml:space="preserve">and State </w:t>
      </w:r>
      <w:r w:rsidRPr="00BD4545">
        <w:rPr>
          <w:sz w:val="24"/>
          <w:szCs w:val="24"/>
        </w:rPr>
        <w:t xml:space="preserve">Scores are </w:t>
      </w:r>
      <w:r w:rsidR="00BD4545">
        <w:rPr>
          <w:sz w:val="24"/>
          <w:szCs w:val="24"/>
        </w:rPr>
        <w:t>indicated</w:t>
      </w:r>
      <w:r w:rsidR="002D7065">
        <w:rPr>
          <w:sz w:val="24"/>
          <w:szCs w:val="24"/>
        </w:rPr>
        <w:t xml:space="preserve"> above</w:t>
      </w:r>
      <w:bookmarkStart w:id="0" w:name="_GoBack"/>
      <w:bookmarkEnd w:id="0"/>
      <w:r w:rsidR="00BD4545">
        <w:rPr>
          <w:sz w:val="24"/>
          <w:szCs w:val="24"/>
        </w:rPr>
        <w:t xml:space="preserve"> as</w:t>
      </w:r>
      <w:r w:rsidRPr="00BD4545">
        <w:rPr>
          <w:sz w:val="24"/>
          <w:szCs w:val="24"/>
        </w:rPr>
        <w:t xml:space="preserve"> </w:t>
      </w:r>
      <w:r w:rsidR="00BD4545">
        <w:rPr>
          <w:sz w:val="24"/>
          <w:szCs w:val="24"/>
        </w:rPr>
        <w:t>p</w:t>
      </w:r>
      <w:r w:rsidR="00BD4545" w:rsidRPr="00BD4545">
        <w:rPr>
          <w:sz w:val="24"/>
          <w:szCs w:val="24"/>
        </w:rPr>
        <w:t>ercent</w:t>
      </w:r>
      <w:r w:rsidR="00BD4545">
        <w:rPr>
          <w:sz w:val="24"/>
          <w:szCs w:val="24"/>
        </w:rPr>
        <w:t xml:space="preserve"> of students</w:t>
      </w:r>
      <w:r w:rsidR="00BD4545" w:rsidRPr="00BD4545">
        <w:rPr>
          <w:sz w:val="24"/>
          <w:szCs w:val="24"/>
        </w:rPr>
        <w:t xml:space="preserve"> scoring 4 </w:t>
      </w:r>
      <w:r w:rsidR="00BD4545">
        <w:rPr>
          <w:sz w:val="24"/>
          <w:szCs w:val="24"/>
        </w:rPr>
        <w:t xml:space="preserve">(proficient) </w:t>
      </w:r>
      <w:r w:rsidR="00BD4545" w:rsidRPr="00BD4545">
        <w:rPr>
          <w:b/>
          <w:bCs/>
          <w:i/>
          <w:iCs/>
          <w:sz w:val="24"/>
          <w:szCs w:val="24"/>
        </w:rPr>
        <w:t xml:space="preserve">and </w:t>
      </w:r>
      <w:r w:rsidR="00BD4545" w:rsidRPr="00BD4545">
        <w:rPr>
          <w:sz w:val="24"/>
          <w:szCs w:val="24"/>
        </w:rPr>
        <w:t>5</w:t>
      </w:r>
      <w:r w:rsidR="00BD4545">
        <w:rPr>
          <w:sz w:val="24"/>
          <w:szCs w:val="24"/>
        </w:rPr>
        <w:t xml:space="preserve"> (exceeding proficiency)</w:t>
      </w:r>
      <w:r w:rsidR="00BD4545" w:rsidRPr="00BD4545">
        <w:rPr>
          <w:sz w:val="24"/>
          <w:szCs w:val="24"/>
        </w:rPr>
        <w:t xml:space="preserve">, and those scoring 3 (approaching proficiency). </w:t>
      </w:r>
    </w:p>
    <w:sectPr w:rsidR="00D229FB" w:rsidRPr="00BD4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93B7D"/>
    <w:multiLevelType w:val="hybridMultilevel"/>
    <w:tmpl w:val="605C09D0"/>
    <w:lvl w:ilvl="0" w:tplc="D97A995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FB"/>
    <w:rsid w:val="002D7065"/>
    <w:rsid w:val="007904B0"/>
    <w:rsid w:val="008E433B"/>
    <w:rsid w:val="00BD4545"/>
    <w:rsid w:val="00C135FB"/>
    <w:rsid w:val="00D2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D14B"/>
  <w15:chartTrackingRefBased/>
  <w15:docId w15:val="{CF9B317A-3904-42CE-8F82-CBE7BE24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4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C1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Silverstein</dc:creator>
  <cp:keywords/>
  <dc:description/>
  <cp:lastModifiedBy>Robert Silverstein</cp:lastModifiedBy>
  <cp:revision>1</cp:revision>
  <dcterms:created xsi:type="dcterms:W3CDTF">2019-08-29T18:51:00Z</dcterms:created>
  <dcterms:modified xsi:type="dcterms:W3CDTF">2019-08-29T19:27:00Z</dcterms:modified>
</cp:coreProperties>
</file>