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F0C4" w14:textId="77777777" w:rsidR="00384711" w:rsidRDefault="00000000">
      <w:pPr>
        <w:numPr>
          <w:ilvl w:val="0"/>
          <w:numId w:val="1"/>
        </w:numPr>
        <w:rPr>
          <w:sz w:val="64"/>
          <w:szCs w:val="64"/>
        </w:rPr>
      </w:pPr>
      <w:r>
        <w:rPr>
          <w:sz w:val="64"/>
          <w:szCs w:val="64"/>
        </w:rPr>
        <w:t>Learning Progression 1.2Bi Decoding</w:t>
      </w:r>
    </w:p>
    <w:p w14:paraId="29598A50" w14:textId="77777777" w:rsidR="00384711" w:rsidRDefault="00000000">
      <w:pPr>
        <w:widowControl w:val="0"/>
        <w:rPr>
          <w:rFonts w:ascii="Century Gothic" w:eastAsia="Century Gothic" w:hAnsi="Century Gothic" w:cs="Century Gothic"/>
          <w:b w:val="0"/>
          <w:sz w:val="28"/>
          <w:szCs w:val="28"/>
        </w:rPr>
      </w:pPr>
      <w:r>
        <w:rPr>
          <w:rFonts w:ascii="Century Gothic" w:eastAsia="Century Gothic" w:hAnsi="Century Gothic" w:cs="Century Gothic"/>
          <w:b w:val="0"/>
          <w:sz w:val="28"/>
          <w:szCs w:val="28"/>
        </w:rPr>
        <w:t xml:space="preserve">Demonstrate and apply phonetic knowledge </w:t>
      </w:r>
      <w:proofErr w:type="gramStart"/>
      <w:r>
        <w:rPr>
          <w:rFonts w:ascii="Century Gothic" w:eastAsia="Century Gothic" w:hAnsi="Century Gothic" w:cs="Century Gothic"/>
          <w:b w:val="0"/>
          <w:sz w:val="28"/>
          <w:szCs w:val="28"/>
        </w:rPr>
        <w:t>by:</w:t>
      </w:r>
      <w:proofErr w:type="gramEnd"/>
      <w:r>
        <w:rPr>
          <w:rFonts w:ascii="Century Gothic" w:eastAsia="Century Gothic" w:hAnsi="Century Gothic" w:cs="Century Gothic"/>
          <w:b w:val="0"/>
          <w:sz w:val="28"/>
          <w:szCs w:val="28"/>
        </w:rPr>
        <w:t xml:space="preserve"> decoding words in isolation </w:t>
      </w:r>
    </w:p>
    <w:p w14:paraId="6B1BE352" w14:textId="77777777" w:rsidR="00384711" w:rsidRDefault="00000000">
      <w:pPr>
        <w:widowControl w:val="0"/>
        <w:rPr>
          <w:sz w:val="64"/>
          <w:szCs w:val="64"/>
        </w:rPr>
      </w:pPr>
      <w:r>
        <w:rPr>
          <w:rFonts w:ascii="Century Gothic" w:eastAsia="Century Gothic" w:hAnsi="Century Gothic" w:cs="Century Gothic"/>
          <w:b w:val="0"/>
          <w:sz w:val="28"/>
          <w:szCs w:val="28"/>
        </w:rPr>
        <w:t>and in context by applying common letter sound correspondences</w:t>
      </w:r>
    </w:p>
    <w:p w14:paraId="27ECACD6" w14:textId="77777777" w:rsidR="00384711" w:rsidRDefault="00000000">
      <w:pPr>
        <w:rPr>
          <w:i/>
        </w:rPr>
      </w:pPr>
      <w:r>
        <w:t>*</w:t>
      </w:r>
      <w:r>
        <w:rPr>
          <w:i/>
        </w:rPr>
        <w:t>Highlight the verbs and underline the content in the Essential Standard.</w:t>
      </w:r>
    </w:p>
    <w:p w14:paraId="3DAF64E2" w14:textId="77777777" w:rsidR="00384711" w:rsidRDefault="00384711">
      <w:pPr>
        <w:rPr>
          <w:i/>
        </w:rPr>
      </w:pPr>
    </w:p>
    <w:p w14:paraId="0CBE1576" w14:textId="77777777" w:rsidR="00384711" w:rsidRDefault="00384711"/>
    <w:tbl>
      <w:tblPr>
        <w:tblStyle w:val="a"/>
        <w:tblW w:w="13005" w:type="dxa"/>
        <w:tblInd w:w="-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335"/>
        <w:gridCol w:w="4335"/>
      </w:tblGrid>
      <w:tr w:rsidR="00384711" w14:paraId="56B4DD63" w14:textId="77777777">
        <w:trPr>
          <w:tblHeader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FDCC" w14:textId="77777777" w:rsidR="00384711" w:rsidRDefault="00000000">
            <w:pPr>
              <w:widowControl w:val="0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Simpler Content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6235" w14:textId="77777777" w:rsidR="00384711" w:rsidRDefault="00000000">
            <w:pPr>
              <w:widowControl w:val="0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>Essential Standard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890F" w14:textId="77777777" w:rsidR="00384711" w:rsidRDefault="00000000">
            <w:pPr>
              <w:widowControl w:val="0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 xml:space="preserve">More Complex </w:t>
            </w:r>
          </w:p>
        </w:tc>
      </w:tr>
      <w:tr w:rsidR="00384711" w14:paraId="3C3FA3CC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101B" w14:textId="77777777" w:rsidR="00384711" w:rsidRDefault="00384711">
            <w:pPr>
              <w:widowControl w:val="0"/>
              <w:rPr>
                <w:rFonts w:ascii="Century Gothic" w:eastAsia="Century Gothic" w:hAnsi="Century Gothic" w:cs="Century Gothic"/>
                <w:b w:val="0"/>
                <w:u w:val="single"/>
              </w:rPr>
            </w:pPr>
          </w:p>
          <w:p w14:paraId="11DCC04A" w14:textId="77777777" w:rsidR="00384711" w:rsidRDefault="00000000">
            <w:pPr>
              <w:widowControl w:val="0"/>
              <w:rPr>
                <w:rFonts w:ascii="Century Gothic" w:eastAsia="Century Gothic" w:hAnsi="Century Gothic" w:cs="Century Gothic"/>
                <w:b w:val="0"/>
                <w:u w:val="single"/>
              </w:rPr>
            </w:pPr>
            <w:r>
              <w:rPr>
                <w:rFonts w:ascii="Century Gothic" w:eastAsia="Century Gothic" w:hAnsi="Century Gothic" w:cs="Century Gothic"/>
                <w:b w:val="0"/>
                <w:u w:val="single"/>
              </w:rPr>
              <w:t>Grade level below content</w:t>
            </w:r>
          </w:p>
          <w:p w14:paraId="5CC9A0B0" w14:textId="77777777" w:rsidR="00384711" w:rsidRDefault="00384711">
            <w:pPr>
              <w:widowControl w:val="0"/>
              <w:rPr>
                <w:rFonts w:ascii="Century Gothic" w:eastAsia="Century Gothic" w:hAnsi="Century Gothic" w:cs="Century Gothic"/>
                <w:b w:val="0"/>
              </w:rPr>
            </w:pPr>
          </w:p>
          <w:p w14:paraId="3E26568E" w14:textId="77777777" w:rsidR="00384711" w:rsidRDefault="00000000">
            <w:pPr>
              <w:widowControl w:val="0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Recognizing digraphs in isolation</w:t>
            </w:r>
          </w:p>
          <w:p w14:paraId="5FD35E86" w14:textId="77777777" w:rsidR="00384711" w:rsidRDefault="00384711">
            <w:pPr>
              <w:widowControl w:val="0"/>
              <w:rPr>
                <w:rFonts w:ascii="Century Gothic" w:eastAsia="Century Gothic" w:hAnsi="Century Gothic" w:cs="Century Gothic"/>
                <w:b w:val="0"/>
              </w:rPr>
            </w:pPr>
          </w:p>
          <w:p w14:paraId="4ADE2BD2" w14:textId="77777777" w:rsidR="00384711" w:rsidRDefault="00000000">
            <w:pPr>
              <w:widowControl w:val="0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 xml:space="preserve">K.2Bi - Demonstrate and apply phonetic knowledge </w:t>
            </w:r>
            <w:proofErr w:type="gramStart"/>
            <w:r>
              <w:rPr>
                <w:rFonts w:ascii="Century Gothic" w:eastAsia="Century Gothic" w:hAnsi="Century Gothic" w:cs="Century Gothic"/>
                <w:b w:val="0"/>
              </w:rPr>
              <w:t>by:</w:t>
            </w:r>
            <w:proofErr w:type="gramEnd"/>
            <w:r>
              <w:rPr>
                <w:rFonts w:ascii="Century Gothic" w:eastAsia="Century Gothic" w:hAnsi="Century Gothic" w:cs="Century Gothic"/>
                <w:b w:val="0"/>
              </w:rPr>
              <w:t xml:space="preserve"> identifying and matching the common sounds that letters represent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FBC5" w14:textId="77777777" w:rsidR="00384711" w:rsidRDefault="00000000">
            <w:pPr>
              <w:jc w:val="left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Mastery 3</w:t>
            </w:r>
          </w:p>
          <w:p w14:paraId="731E7E4B" w14:textId="77777777" w:rsidR="00384711" w:rsidRDefault="00000000">
            <w:pPr>
              <w:jc w:val="left"/>
              <w:rPr>
                <w:rFonts w:ascii="Century Gothic" w:eastAsia="Century Gothic" w:hAnsi="Century Gothic" w:cs="Century Gothic"/>
                <w:b w:val="0"/>
                <w:u w:val="single"/>
              </w:rPr>
            </w:pPr>
            <w:r>
              <w:rPr>
                <w:rFonts w:ascii="Century Gothic" w:eastAsia="Century Gothic" w:hAnsi="Century Gothic" w:cs="Century Gothic"/>
                <w:b w:val="0"/>
                <w:u w:val="single"/>
              </w:rPr>
              <w:t>Decoding:</w:t>
            </w:r>
          </w:p>
          <w:p w14:paraId="73DFF941" w14:textId="77777777" w:rsidR="00384711" w:rsidRDefault="00000000">
            <w:pPr>
              <w:jc w:val="left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 xml:space="preserve">1.2 B </w:t>
            </w:r>
            <w:proofErr w:type="spellStart"/>
            <w:r>
              <w:rPr>
                <w:rFonts w:ascii="Century Gothic" w:eastAsia="Century Gothic" w:hAnsi="Century Gothic" w:cs="Century Gothic"/>
                <w:b w:val="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b w:val="0"/>
              </w:rPr>
              <w:t xml:space="preserve"> - Demonstrate and apply phonetic knowledge by: decoding words in </w:t>
            </w:r>
            <w:proofErr w:type="gramStart"/>
            <w:r>
              <w:rPr>
                <w:rFonts w:ascii="Century Gothic" w:eastAsia="Century Gothic" w:hAnsi="Century Gothic" w:cs="Century Gothic"/>
                <w:b w:val="0"/>
              </w:rPr>
              <w:t>isolation</w:t>
            </w:r>
            <w:proofErr w:type="gramEnd"/>
            <w:r>
              <w:rPr>
                <w:rFonts w:ascii="Century Gothic" w:eastAsia="Century Gothic" w:hAnsi="Century Gothic" w:cs="Century Gothic"/>
                <w:b w:val="0"/>
              </w:rPr>
              <w:t xml:space="preserve"> </w:t>
            </w:r>
          </w:p>
          <w:p w14:paraId="726A361C" w14:textId="77777777" w:rsidR="00384711" w:rsidRDefault="00000000">
            <w:pPr>
              <w:jc w:val="left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and in context by applying common letter sound correspondences</w:t>
            </w:r>
          </w:p>
          <w:p w14:paraId="6FAAC7FB" w14:textId="77777777" w:rsidR="00384711" w:rsidRDefault="00384711">
            <w:pPr>
              <w:jc w:val="left"/>
              <w:rPr>
                <w:rFonts w:ascii="Century Gothic" w:eastAsia="Century Gothic" w:hAnsi="Century Gothic" w:cs="Century Gothic"/>
                <w:b w:val="0"/>
              </w:rPr>
            </w:pPr>
          </w:p>
          <w:p w14:paraId="05C6D31C" w14:textId="77777777" w:rsidR="00384711" w:rsidRDefault="00384711">
            <w:pPr>
              <w:jc w:val="left"/>
              <w:rPr>
                <w:rFonts w:ascii="Century Gothic" w:eastAsia="Century Gothic" w:hAnsi="Century Gothic" w:cs="Century Gothic"/>
                <w:b w:val="0"/>
              </w:rPr>
            </w:pPr>
          </w:p>
          <w:p w14:paraId="379D9471" w14:textId="77777777" w:rsidR="00384711" w:rsidRDefault="00384711">
            <w:pPr>
              <w:jc w:val="left"/>
              <w:rPr>
                <w:rFonts w:ascii="Century Gothic" w:eastAsia="Century Gothic" w:hAnsi="Century Gothic" w:cs="Century Gothic"/>
                <w:b w:val="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8087" w14:textId="77777777" w:rsidR="00384711" w:rsidRDefault="00000000">
            <w:pPr>
              <w:widowControl w:val="0"/>
              <w:rPr>
                <w:rFonts w:ascii="Century Gothic" w:eastAsia="Century Gothic" w:hAnsi="Century Gothic" w:cs="Century Gothic"/>
                <w:b w:val="0"/>
                <w:u w:val="single"/>
              </w:rPr>
            </w:pPr>
            <w:r>
              <w:rPr>
                <w:rFonts w:ascii="Century Gothic" w:eastAsia="Century Gothic" w:hAnsi="Century Gothic" w:cs="Century Gothic"/>
                <w:b w:val="0"/>
                <w:u w:val="single"/>
              </w:rPr>
              <w:t>How to extend?</w:t>
            </w:r>
          </w:p>
          <w:p w14:paraId="4BD38DD7" w14:textId="77777777" w:rsidR="00384711" w:rsidRDefault="00000000">
            <w:pPr>
              <w:widowControl w:val="0"/>
              <w:rPr>
                <w:rFonts w:ascii="Century Gothic" w:eastAsia="Century Gothic" w:hAnsi="Century Gothic" w:cs="Century Gothic"/>
                <w:b w:val="0"/>
                <w:u w:val="single"/>
              </w:rPr>
            </w:pPr>
            <w:r>
              <w:rPr>
                <w:rFonts w:ascii="Century Gothic" w:eastAsia="Century Gothic" w:hAnsi="Century Gothic" w:cs="Century Gothic"/>
                <w:b w:val="0"/>
                <w:u w:val="single"/>
              </w:rPr>
              <w:t xml:space="preserve">Change the </w:t>
            </w:r>
            <w:proofErr w:type="gramStart"/>
            <w:r>
              <w:rPr>
                <w:rFonts w:ascii="Century Gothic" w:eastAsia="Century Gothic" w:hAnsi="Century Gothic" w:cs="Century Gothic"/>
                <w:b w:val="0"/>
                <w:u w:val="single"/>
              </w:rPr>
              <w:t>verb</w:t>
            </w:r>
            <w:proofErr w:type="gramEnd"/>
          </w:p>
          <w:p w14:paraId="0DF53FEF" w14:textId="77777777" w:rsidR="00384711" w:rsidRDefault="00000000">
            <w:pPr>
              <w:widowControl w:val="0"/>
              <w:rPr>
                <w:rFonts w:ascii="Century Gothic" w:eastAsia="Century Gothic" w:hAnsi="Century Gothic" w:cs="Century Gothic"/>
                <w:b w:val="0"/>
                <w:u w:val="single"/>
              </w:rPr>
            </w:pPr>
            <w:r>
              <w:rPr>
                <w:rFonts w:ascii="Century Gothic" w:eastAsia="Century Gothic" w:hAnsi="Century Gothic" w:cs="Century Gothic"/>
                <w:b w:val="0"/>
                <w:u w:val="single"/>
              </w:rPr>
              <w:t>Not always going to be the next grade level content</w:t>
            </w:r>
          </w:p>
          <w:p w14:paraId="14A26A9A" w14:textId="77777777" w:rsidR="00384711" w:rsidRDefault="00384711">
            <w:pPr>
              <w:widowControl w:val="0"/>
              <w:rPr>
                <w:rFonts w:ascii="Century Gothic" w:eastAsia="Century Gothic" w:hAnsi="Century Gothic" w:cs="Century Gothic"/>
                <w:b w:val="0"/>
              </w:rPr>
            </w:pPr>
          </w:p>
          <w:p w14:paraId="35E040F5" w14:textId="77777777" w:rsidR="00384711" w:rsidRDefault="00000000">
            <w:pPr>
              <w:widowControl w:val="0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 xml:space="preserve">Generating single syllable words that have </w:t>
            </w:r>
            <w:proofErr w:type="gramStart"/>
            <w:r>
              <w:rPr>
                <w:rFonts w:ascii="Century Gothic" w:eastAsia="Century Gothic" w:hAnsi="Century Gothic" w:cs="Century Gothic"/>
                <w:b w:val="0"/>
              </w:rPr>
              <w:t>digraphs</w:t>
            </w:r>
            <w:proofErr w:type="gramEnd"/>
          </w:p>
          <w:p w14:paraId="7728B484" w14:textId="77777777" w:rsidR="00384711" w:rsidRDefault="00384711">
            <w:pPr>
              <w:widowControl w:val="0"/>
              <w:rPr>
                <w:rFonts w:ascii="Century Gothic" w:eastAsia="Century Gothic" w:hAnsi="Century Gothic" w:cs="Century Gothic"/>
                <w:b w:val="0"/>
              </w:rPr>
            </w:pPr>
          </w:p>
          <w:p w14:paraId="6FA23106" w14:textId="77777777" w:rsidR="00384711" w:rsidRDefault="00000000">
            <w:pPr>
              <w:widowControl w:val="0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2.2Bi decoding words with short, long, or variant vowels, trigraphs, and blends</w:t>
            </w:r>
          </w:p>
        </w:tc>
      </w:tr>
      <w:tr w:rsidR="00384711" w14:paraId="75751AB5" w14:textId="77777777">
        <w:trPr>
          <w:trHeight w:val="1455"/>
        </w:trPr>
        <w:tc>
          <w:tcPr>
            <w:tcW w:w="13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A33F" w14:textId="77777777" w:rsidR="00384711" w:rsidRDefault="00000000">
            <w:pPr>
              <w:widowControl w:val="0"/>
              <w:rPr>
                <w:shd w:val="clear" w:color="auto" w:fill="B7B7B7"/>
              </w:rPr>
            </w:pPr>
            <w:r>
              <w:rPr>
                <w:shd w:val="clear" w:color="auto" w:fill="B7B7B7"/>
              </w:rPr>
              <w:t xml:space="preserve">Vocabulary </w:t>
            </w:r>
          </w:p>
          <w:p w14:paraId="5232956E" w14:textId="77777777" w:rsidR="00384711" w:rsidRDefault="00384711">
            <w:pPr>
              <w:widowControl w:val="0"/>
            </w:pPr>
          </w:p>
          <w:p w14:paraId="799B8C60" w14:textId="77777777" w:rsidR="00384711" w:rsidRDefault="00000000">
            <w:pPr>
              <w:widowControl w:val="0"/>
            </w:pPr>
            <w:r>
              <w:t>Digraph, Closed Syllable, Vowel, Consonant</w:t>
            </w:r>
          </w:p>
          <w:p w14:paraId="5F6542E6" w14:textId="77777777" w:rsidR="00384711" w:rsidRDefault="00384711">
            <w:pPr>
              <w:widowControl w:val="0"/>
            </w:pPr>
          </w:p>
          <w:p w14:paraId="4AC44D7E" w14:textId="77777777" w:rsidR="00384711" w:rsidRDefault="00384711">
            <w:pPr>
              <w:widowControl w:val="0"/>
            </w:pPr>
          </w:p>
          <w:p w14:paraId="67DDAFBD" w14:textId="77777777" w:rsidR="00384711" w:rsidRDefault="00384711">
            <w:pPr>
              <w:widowControl w:val="0"/>
            </w:pPr>
          </w:p>
          <w:p w14:paraId="3EABE51D" w14:textId="77777777" w:rsidR="00384711" w:rsidRDefault="00384711">
            <w:pPr>
              <w:widowControl w:val="0"/>
            </w:pPr>
          </w:p>
          <w:p w14:paraId="63816240" w14:textId="77777777" w:rsidR="00384711" w:rsidRDefault="00384711">
            <w:pPr>
              <w:widowControl w:val="0"/>
            </w:pPr>
          </w:p>
          <w:p w14:paraId="75A30D7C" w14:textId="77777777" w:rsidR="00384711" w:rsidRDefault="00384711">
            <w:pPr>
              <w:widowControl w:val="0"/>
            </w:pPr>
          </w:p>
          <w:p w14:paraId="0B493EE4" w14:textId="77777777" w:rsidR="00384711" w:rsidRDefault="00384711">
            <w:pPr>
              <w:widowControl w:val="0"/>
            </w:pPr>
          </w:p>
          <w:p w14:paraId="13FE7996" w14:textId="77777777" w:rsidR="00384711" w:rsidRDefault="00384711">
            <w:pPr>
              <w:widowControl w:val="0"/>
            </w:pPr>
          </w:p>
          <w:p w14:paraId="248B3148" w14:textId="77777777" w:rsidR="00384711" w:rsidRDefault="00384711">
            <w:pPr>
              <w:widowControl w:val="0"/>
            </w:pPr>
          </w:p>
          <w:p w14:paraId="0AEE5D11" w14:textId="77777777" w:rsidR="00384711" w:rsidRDefault="00384711">
            <w:pPr>
              <w:widowControl w:val="0"/>
            </w:pPr>
          </w:p>
        </w:tc>
      </w:tr>
    </w:tbl>
    <w:p w14:paraId="288E812D" w14:textId="77777777" w:rsidR="00384711" w:rsidRDefault="00384711">
      <w:pPr>
        <w:jc w:val="left"/>
      </w:pPr>
    </w:p>
    <w:sectPr w:rsidR="0038471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24E"/>
    <w:multiLevelType w:val="multilevel"/>
    <w:tmpl w:val="D742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6118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11"/>
    <w:rsid w:val="00384711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3F9A"/>
  <w15:docId w15:val="{AA1056FE-0474-4F8C-BD4A-0EE88768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>Tomball ISD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Bailey</dc:creator>
  <cp:lastModifiedBy>Tara Bailey</cp:lastModifiedBy>
  <cp:revision>2</cp:revision>
  <dcterms:created xsi:type="dcterms:W3CDTF">2023-03-01T19:01:00Z</dcterms:created>
  <dcterms:modified xsi:type="dcterms:W3CDTF">2023-03-01T19:01:00Z</dcterms:modified>
</cp:coreProperties>
</file>